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4E" w:rsidRPr="00482075" w:rsidRDefault="00CE174E" w:rsidP="00CE174E">
      <w:pPr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E74D20">
        <w:rPr>
          <w:noProof/>
          <w:lang w:eastAsia="ru-RU"/>
        </w:rPr>
        <w:drawing>
          <wp:inline distT="0" distB="0" distL="0" distR="0" wp14:anchorId="5EAB353E" wp14:editId="69267E3D">
            <wp:extent cx="1109535" cy="1118440"/>
            <wp:effectExtent l="0" t="0" r="0" b="0"/>
            <wp:docPr id="1" name="Рисунок 1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Logotip KazNU.gif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71" cy="113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D20">
        <w:rPr>
          <w:rFonts w:ascii="Times New Roman" w:hAnsi="Times New Roman" w:cs="Times New Roman"/>
          <w:b/>
          <w:bCs/>
          <w:noProof/>
          <w:sz w:val="24"/>
          <w:szCs w:val="24"/>
          <w:lang w:val="en-US" w:eastAsia="ru-RU"/>
        </w:rPr>
        <w:t xml:space="preserve">  </w:t>
      </w:r>
      <w:r w:rsidRPr="00E74D2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4C5C786" wp14:editId="32841F98">
            <wp:extent cx="1112626" cy="1180998"/>
            <wp:effectExtent l="0" t="0" r="0" b="635"/>
            <wp:docPr id="13" name="Рисунок 1" descr="http://cs409617.vk.me/v409617190/3b64/g4J3zOl7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09617.vk.me/v409617190/3b64/g4J3zOl7H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25" cy="120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D20">
        <w:rPr>
          <w:noProof/>
          <w:lang w:val="en-US" w:eastAsia="ru-RU"/>
        </w:rPr>
        <w:t xml:space="preserve"> </w:t>
      </w:r>
      <w:r w:rsidRPr="00E74D20">
        <w:rPr>
          <w:noProof/>
          <w:lang w:eastAsia="ru-RU"/>
        </w:rPr>
        <w:drawing>
          <wp:inline distT="0" distB="0" distL="0" distR="0" wp14:anchorId="11BCE1BD" wp14:editId="162CC922">
            <wp:extent cx="1138204" cy="1130355"/>
            <wp:effectExtent l="0" t="0" r="5080" b="0"/>
            <wp:docPr id="2" name="Рисунок 2" descr="C:\Users\Akimbekov.nuraly\Desktop\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imbekov.nuraly\Desktop\а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3" r="8408" b="180"/>
                    <a:stretch/>
                  </pic:blipFill>
                  <pic:spPr bwMode="auto">
                    <a:xfrm>
                      <a:off x="0" y="0"/>
                      <a:ext cx="1151427" cy="114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461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F2CDD0A" wp14:editId="0728B19C">
            <wp:extent cx="1125997" cy="1125997"/>
            <wp:effectExtent l="0" t="0" r="0" b="0"/>
            <wp:docPr id="15" name="Рисунок 7" descr="http://www.kaznu.kz/content/images/pages/5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aznu.kz/content/images/pages/59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53" cy="1139753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61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F327381" wp14:editId="0D8600CC">
            <wp:extent cx="1087049" cy="1144599"/>
            <wp:effectExtent l="0" t="0" r="0" b="0"/>
            <wp:docPr id="14" name="Рисунок 4" descr="http://100-bal.ru/pars_docs/refs/172/171290/171290_html_m794816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00-bal.ru/pars_docs/refs/172/171290/171290_html_m794816c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93" cy="115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20" w:rsidRDefault="00E74D20" w:rsidP="00FA00BB">
      <w:pPr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F21" w:rsidRPr="00145D3C" w:rsidRDefault="00516F21" w:rsidP="00FA00BB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145D3C">
        <w:rPr>
          <w:rFonts w:ascii="Times New Roman" w:hAnsi="Times New Roman" w:cs="Times New Roman"/>
          <w:sz w:val="28"/>
          <w:szCs w:val="28"/>
        </w:rPr>
        <w:t>КАЗАХСКИЙ НАЦИОНАЛЬНЫЙ УНИВЕРСИТЕТ ИМЕНИ АЛЬ-ФАРАБИ</w:t>
      </w:r>
    </w:p>
    <w:p w:rsidR="00516F21" w:rsidRPr="00145D3C" w:rsidRDefault="00516F21" w:rsidP="00FA00BB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145D3C">
        <w:rPr>
          <w:rFonts w:ascii="Times New Roman" w:hAnsi="Times New Roman" w:cs="Times New Roman"/>
          <w:sz w:val="28"/>
          <w:szCs w:val="28"/>
        </w:rPr>
        <w:t>ФАКУЛЬТЕТ БИОЛОГИИ И БИОТЕХНОЛОГИИ</w:t>
      </w:r>
    </w:p>
    <w:p w:rsidR="00516F21" w:rsidRPr="00145D3C" w:rsidRDefault="00516F21" w:rsidP="00FA00BB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145D3C">
        <w:rPr>
          <w:rFonts w:ascii="Times New Roman" w:hAnsi="Times New Roman" w:cs="Times New Roman"/>
          <w:sz w:val="28"/>
          <w:szCs w:val="28"/>
        </w:rPr>
        <w:t>КАФЕДРА БИОТЕХНОЛОГИИ</w:t>
      </w:r>
    </w:p>
    <w:p w:rsidR="000C2563" w:rsidRPr="00145D3C" w:rsidRDefault="00516F21" w:rsidP="00FA00BB">
      <w:pPr>
        <w:jc w:val="center"/>
        <w:rPr>
          <w:rFonts w:ascii="Cambria" w:hAnsi="Cambria"/>
          <w:sz w:val="28"/>
          <w:szCs w:val="28"/>
        </w:rPr>
      </w:pPr>
      <w:r w:rsidRPr="00145D3C">
        <w:rPr>
          <w:rFonts w:ascii="Times New Roman" w:hAnsi="Times New Roman" w:cs="Times New Roman"/>
          <w:sz w:val="28"/>
          <w:szCs w:val="28"/>
        </w:rPr>
        <w:t>НАУЧНО-ИССЛЕДОВАТЕЛЬСКИЙ ИНСТИТУТ ПРОБЛЕМ БИОЛОГИИ И БИОТЕХНОЛОГИИ</w:t>
      </w:r>
      <w:r w:rsidR="000C2563" w:rsidRPr="00145D3C">
        <w:rPr>
          <w:rFonts w:ascii="Cambria" w:hAnsi="Cambria"/>
          <w:sz w:val="28"/>
          <w:szCs w:val="28"/>
        </w:rPr>
        <w:t xml:space="preserve"> </w:t>
      </w:r>
    </w:p>
    <w:p w:rsidR="00516F21" w:rsidRPr="00145D3C" w:rsidRDefault="000C2563" w:rsidP="00FA0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D3C">
        <w:rPr>
          <w:rFonts w:ascii="Times New Roman" w:hAnsi="Times New Roman" w:cs="Times New Roman"/>
          <w:sz w:val="28"/>
          <w:szCs w:val="28"/>
        </w:rPr>
        <w:t>НАУЧНО-ИССЛЕДОВАТЕЛЬСКИЙ ИНСТИТУТ ПРОБЛЕМ ЭКОЛОГИИ</w:t>
      </w:r>
    </w:p>
    <w:p w:rsidR="0045586B" w:rsidRPr="000D3AD4" w:rsidRDefault="0045586B" w:rsidP="00FA00BB">
      <w:pPr>
        <w:spacing w:line="200" w:lineRule="atLeast"/>
        <w:jc w:val="center"/>
        <w:rPr>
          <w:rFonts w:ascii="Book Antiqua" w:hAnsi="Book Antiqua"/>
          <w:b/>
          <w:sz w:val="20"/>
          <w:szCs w:val="20"/>
        </w:rPr>
      </w:pPr>
    </w:p>
    <w:p w:rsidR="0034528B" w:rsidRPr="00145D3C" w:rsidRDefault="0034528B" w:rsidP="00FA00BB">
      <w:pPr>
        <w:spacing w:line="200" w:lineRule="atLeast"/>
        <w:jc w:val="center"/>
        <w:rPr>
          <w:rFonts w:ascii="Book Antiqua" w:hAnsi="Book Antiqua"/>
          <w:b/>
          <w:sz w:val="32"/>
          <w:szCs w:val="28"/>
        </w:rPr>
      </w:pPr>
      <w:r w:rsidRPr="00145D3C">
        <w:rPr>
          <w:rFonts w:ascii="Book Antiqua" w:hAnsi="Book Antiqua"/>
          <w:b/>
          <w:sz w:val="32"/>
          <w:szCs w:val="28"/>
        </w:rPr>
        <w:t>ИНФОРМАЦИОННОЕ ПИСЬМО</w:t>
      </w:r>
      <w:r w:rsidR="001D1550" w:rsidRPr="00145D3C">
        <w:rPr>
          <w:rFonts w:ascii="Book Antiqua" w:hAnsi="Book Antiqua"/>
          <w:b/>
          <w:sz w:val="32"/>
          <w:szCs w:val="28"/>
        </w:rPr>
        <w:t xml:space="preserve"> №1</w:t>
      </w:r>
    </w:p>
    <w:p w:rsidR="0034528B" w:rsidRPr="00145D3C" w:rsidRDefault="0034528B" w:rsidP="00FA00B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5D3C">
        <w:rPr>
          <w:rFonts w:ascii="Times New Roman" w:hAnsi="Times New Roman" w:cs="Times New Roman"/>
          <w:b/>
          <w:sz w:val="32"/>
          <w:szCs w:val="28"/>
        </w:rPr>
        <w:t>МЕЖДУНАРОДНАЯ НАУЧНО-ПРАКТИЧЕСКАЯ КОНФЕРЕНЦИЯ</w:t>
      </w:r>
    </w:p>
    <w:p w:rsidR="000D3AD4" w:rsidRPr="00145D3C" w:rsidRDefault="0034528B" w:rsidP="000C2563">
      <w:pPr>
        <w:pStyle w:val="a6"/>
        <w:tabs>
          <w:tab w:val="left" w:pos="2610"/>
        </w:tabs>
        <w:spacing w:line="360" w:lineRule="auto"/>
        <w:jc w:val="center"/>
        <w:rPr>
          <w:b/>
          <w:sz w:val="32"/>
          <w:szCs w:val="28"/>
        </w:rPr>
      </w:pPr>
      <w:r w:rsidRPr="00145D3C">
        <w:rPr>
          <w:b/>
          <w:sz w:val="32"/>
          <w:szCs w:val="28"/>
        </w:rPr>
        <w:t>«</w:t>
      </w:r>
      <w:r w:rsidR="002C4DD8" w:rsidRPr="00145D3C">
        <w:rPr>
          <w:b/>
          <w:sz w:val="32"/>
          <w:szCs w:val="28"/>
        </w:rPr>
        <w:t>АСПЕКТЫ И</w:t>
      </w:r>
      <w:r w:rsidR="00576568" w:rsidRPr="00145D3C">
        <w:rPr>
          <w:b/>
          <w:sz w:val="32"/>
          <w:szCs w:val="28"/>
        </w:rPr>
        <w:t xml:space="preserve"> ИННОВАЦИИ БИОТЕХНОЛОГИ</w:t>
      </w:r>
      <w:r w:rsidR="003F23D3" w:rsidRPr="00145D3C">
        <w:rPr>
          <w:b/>
          <w:sz w:val="32"/>
          <w:szCs w:val="28"/>
          <w:lang w:val="kk-KZ"/>
        </w:rPr>
        <w:t>И</w:t>
      </w:r>
      <w:r w:rsidR="00576568" w:rsidRPr="00145D3C">
        <w:rPr>
          <w:b/>
          <w:sz w:val="32"/>
          <w:szCs w:val="28"/>
        </w:rPr>
        <w:t xml:space="preserve"> ОКРУЖАЮЩЕЙ СРЕДЫ И БИОЭНЕРГЕТИКИ»</w:t>
      </w:r>
    </w:p>
    <w:p w:rsidR="0034528B" w:rsidRPr="00D81578" w:rsidRDefault="0034528B" w:rsidP="00FA00BB">
      <w:pPr>
        <w:spacing w:line="200" w:lineRule="atLeast"/>
        <w:jc w:val="center"/>
        <w:rPr>
          <w:rFonts w:ascii="Book Antiqua" w:hAnsi="Book Antiqua"/>
          <w:b/>
          <w:i/>
          <w:sz w:val="28"/>
          <w:szCs w:val="28"/>
        </w:rPr>
      </w:pPr>
      <w:r w:rsidRPr="00D81578">
        <w:rPr>
          <w:rFonts w:ascii="Book Antiqua" w:hAnsi="Book Antiqua"/>
          <w:b/>
          <w:i/>
          <w:sz w:val="28"/>
          <w:szCs w:val="28"/>
        </w:rPr>
        <w:t>Уважаемые коллеги!</w:t>
      </w:r>
    </w:p>
    <w:p w:rsidR="0034528B" w:rsidRPr="00D81578" w:rsidRDefault="0034528B" w:rsidP="00A80338">
      <w:pPr>
        <w:spacing w:line="240" w:lineRule="auto"/>
        <w:jc w:val="center"/>
        <w:rPr>
          <w:rFonts w:ascii="Book Antiqua" w:hAnsi="Book Antiqua"/>
          <w:sz w:val="28"/>
          <w:szCs w:val="28"/>
        </w:rPr>
      </w:pPr>
      <w:r w:rsidRPr="00D81578">
        <w:rPr>
          <w:rFonts w:ascii="Book Antiqua" w:hAnsi="Book Antiqua"/>
          <w:i/>
          <w:sz w:val="28"/>
          <w:szCs w:val="28"/>
        </w:rPr>
        <w:t xml:space="preserve">Приглашаем Вас принять участие в работе </w:t>
      </w:r>
      <w:r w:rsidR="00C54617" w:rsidRPr="00D81578">
        <w:rPr>
          <w:rFonts w:ascii="Book Antiqua" w:hAnsi="Book Antiqua"/>
          <w:i/>
          <w:sz w:val="28"/>
          <w:szCs w:val="28"/>
        </w:rPr>
        <w:t>Международной научно-практической конференции «</w:t>
      </w:r>
      <w:r w:rsidR="00432452" w:rsidRPr="00D81578">
        <w:rPr>
          <w:rFonts w:ascii="Book Antiqua" w:hAnsi="Book Antiqua"/>
          <w:i/>
          <w:sz w:val="28"/>
          <w:szCs w:val="28"/>
          <w:lang w:val="kk-KZ"/>
        </w:rPr>
        <w:t>Аспекты и инновации биотехнологии окружающей среды и биоэнергетики</w:t>
      </w:r>
      <w:r w:rsidR="00C54617" w:rsidRPr="00D81578">
        <w:rPr>
          <w:rFonts w:ascii="Book Antiqua" w:hAnsi="Book Antiqua"/>
          <w:i/>
          <w:sz w:val="28"/>
          <w:szCs w:val="28"/>
        </w:rPr>
        <w:t>»</w:t>
      </w:r>
      <w:r w:rsidR="00A80338" w:rsidRPr="00D81578">
        <w:rPr>
          <w:rFonts w:ascii="Book Antiqua" w:hAnsi="Book Antiqua"/>
          <w:i/>
          <w:sz w:val="28"/>
          <w:szCs w:val="28"/>
        </w:rPr>
        <w:t>.</w:t>
      </w:r>
    </w:p>
    <w:p w:rsidR="008729F6" w:rsidRPr="00D81578" w:rsidRDefault="009C3D7A" w:rsidP="008729F6">
      <w:pPr>
        <w:jc w:val="center"/>
        <w:rPr>
          <w:rFonts w:ascii="Book Antiqua" w:hAnsi="Book Antiqua"/>
          <w:sz w:val="28"/>
          <w:szCs w:val="28"/>
        </w:rPr>
      </w:pPr>
      <w:r w:rsidRPr="00D81578">
        <w:rPr>
          <w:rFonts w:ascii="Book Antiqua" w:hAnsi="Book Antiqua"/>
          <w:i/>
          <w:sz w:val="28"/>
          <w:szCs w:val="28"/>
        </w:rPr>
        <w:t xml:space="preserve">В качестве докладов на конференции могут быть представлены </w:t>
      </w:r>
      <w:r w:rsidR="000D3AD4" w:rsidRPr="00D81578">
        <w:rPr>
          <w:rFonts w:ascii="Book Antiqua" w:hAnsi="Book Antiqua"/>
          <w:i/>
          <w:sz w:val="28"/>
          <w:szCs w:val="28"/>
        </w:rPr>
        <w:t xml:space="preserve">научные </w:t>
      </w:r>
      <w:r w:rsidRPr="00D81578">
        <w:rPr>
          <w:rFonts w:ascii="Book Antiqua" w:hAnsi="Book Antiqua"/>
          <w:i/>
          <w:sz w:val="28"/>
          <w:szCs w:val="28"/>
        </w:rPr>
        <w:t>работы теоретического, эксперименталь</w:t>
      </w:r>
      <w:r w:rsidR="00BB36E0">
        <w:rPr>
          <w:rFonts w:ascii="Book Antiqua" w:hAnsi="Book Antiqua"/>
          <w:i/>
          <w:sz w:val="28"/>
          <w:szCs w:val="28"/>
        </w:rPr>
        <w:t xml:space="preserve">ного и прикладного характера, а </w:t>
      </w:r>
      <w:r w:rsidRPr="00D81578">
        <w:rPr>
          <w:rFonts w:ascii="Book Antiqua" w:hAnsi="Book Antiqua"/>
          <w:i/>
          <w:sz w:val="28"/>
          <w:szCs w:val="28"/>
        </w:rPr>
        <w:t>также научные изобретения</w:t>
      </w:r>
      <w:r w:rsidR="002A6787" w:rsidRPr="00D81578">
        <w:rPr>
          <w:rFonts w:ascii="Book Antiqua" w:hAnsi="Book Antiqua"/>
          <w:i/>
          <w:sz w:val="28"/>
          <w:szCs w:val="28"/>
        </w:rPr>
        <w:t>.</w:t>
      </w:r>
    </w:p>
    <w:p w:rsidR="004D72CD" w:rsidRPr="008729F6" w:rsidRDefault="004D72CD" w:rsidP="008729F6">
      <w:pPr>
        <w:jc w:val="center"/>
        <w:rPr>
          <w:rFonts w:ascii="Book Antiqua" w:hAnsi="Book Antiqua"/>
          <w:sz w:val="28"/>
          <w:szCs w:val="28"/>
        </w:rPr>
      </w:pPr>
      <w:r w:rsidRPr="00D81578">
        <w:rPr>
          <w:rFonts w:ascii="Book Antiqua" w:hAnsi="Book Antiqua"/>
          <w:i/>
          <w:sz w:val="28"/>
          <w:szCs w:val="28"/>
        </w:rPr>
        <w:t>Будем рады видеть Вас на конференции!</w:t>
      </w:r>
    </w:p>
    <w:p w:rsidR="00FA00BB" w:rsidRDefault="00FA00BB" w:rsidP="008729F6">
      <w:pPr>
        <w:spacing w:line="200" w:lineRule="atLeast"/>
        <w:rPr>
          <w:rFonts w:ascii="Book Antiqua" w:hAnsi="Book Antiqua"/>
          <w:i/>
          <w:sz w:val="28"/>
          <w:szCs w:val="28"/>
        </w:rPr>
      </w:pPr>
    </w:p>
    <w:p w:rsidR="00516F21" w:rsidRPr="00FA00BB" w:rsidRDefault="004D72CD" w:rsidP="00FA00BB">
      <w:pPr>
        <w:spacing w:line="200" w:lineRule="atLeast"/>
        <w:ind w:firstLine="709"/>
        <w:jc w:val="right"/>
        <w:rPr>
          <w:rFonts w:ascii="Book Antiqua" w:hAnsi="Book Antiqua"/>
          <w:i/>
          <w:sz w:val="28"/>
          <w:szCs w:val="28"/>
        </w:rPr>
      </w:pPr>
      <w:r w:rsidRPr="00C02257">
        <w:rPr>
          <w:rFonts w:ascii="Book Antiqua" w:hAnsi="Book Antiqua"/>
          <w:i/>
          <w:sz w:val="28"/>
          <w:szCs w:val="28"/>
        </w:rPr>
        <w:t>Организационный комитет</w:t>
      </w:r>
    </w:p>
    <w:p w:rsidR="008729F6" w:rsidRDefault="008729F6" w:rsidP="00FA00BB">
      <w:pPr>
        <w:rPr>
          <w:rFonts w:ascii="Book Antiqua" w:hAnsi="Book Antiqua"/>
          <w:b/>
          <w:color w:val="000092"/>
          <w:sz w:val="32"/>
          <w:szCs w:val="32"/>
        </w:rPr>
        <w:sectPr w:rsidR="008729F6" w:rsidSect="002A7729">
          <w:headerReference w:type="default" r:id="rId13"/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8C2893" w:rsidRPr="00061193" w:rsidRDefault="008C2893" w:rsidP="00FA00BB">
      <w:pPr>
        <w:rPr>
          <w:rFonts w:ascii="Book Antiqua" w:hAnsi="Book Antiqua"/>
          <w:b/>
          <w:color w:val="000092"/>
          <w:sz w:val="32"/>
          <w:szCs w:val="32"/>
        </w:rPr>
      </w:pPr>
      <w:r>
        <w:rPr>
          <w:rFonts w:ascii="Book Antiqua" w:hAnsi="Book Antiqua"/>
          <w:b/>
          <w:color w:val="000092"/>
          <w:sz w:val="32"/>
          <w:szCs w:val="32"/>
        </w:rPr>
        <w:lastRenderedPageBreak/>
        <w:t>Организаторы конференции</w:t>
      </w:r>
    </w:p>
    <w:p w:rsidR="008C2893" w:rsidRPr="002A7729" w:rsidRDefault="008C2893" w:rsidP="00FA00BB">
      <w:pPr>
        <w:pStyle w:val="a3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A7729">
        <w:rPr>
          <w:rFonts w:ascii="Cambria" w:hAnsi="Cambria"/>
          <w:sz w:val="24"/>
          <w:szCs w:val="24"/>
        </w:rPr>
        <w:t>Казахский национальный университет имени аль-</w:t>
      </w:r>
      <w:proofErr w:type="spellStart"/>
      <w:r w:rsidRPr="002A7729">
        <w:rPr>
          <w:rFonts w:ascii="Cambria" w:hAnsi="Cambria"/>
          <w:sz w:val="24"/>
          <w:szCs w:val="24"/>
        </w:rPr>
        <w:t>Фараби</w:t>
      </w:r>
      <w:proofErr w:type="spellEnd"/>
    </w:p>
    <w:p w:rsidR="008C2893" w:rsidRDefault="008C2893" w:rsidP="00FA00BB">
      <w:pPr>
        <w:pStyle w:val="a3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A7729">
        <w:rPr>
          <w:rFonts w:ascii="Cambria" w:hAnsi="Cambria"/>
          <w:sz w:val="24"/>
          <w:szCs w:val="24"/>
        </w:rPr>
        <w:t xml:space="preserve">Факультет биологии и биотехнологии </w:t>
      </w:r>
    </w:p>
    <w:p w:rsidR="009320E4" w:rsidRPr="002A7729" w:rsidRDefault="00330930" w:rsidP="00FA00BB">
      <w:pPr>
        <w:pStyle w:val="a3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Кафедра б</w:t>
      </w:r>
      <w:r w:rsidR="009320E4">
        <w:rPr>
          <w:rFonts w:ascii="Cambria" w:hAnsi="Cambria"/>
          <w:sz w:val="24"/>
          <w:szCs w:val="24"/>
        </w:rPr>
        <w:t>иотехнологии</w:t>
      </w:r>
    </w:p>
    <w:p w:rsidR="008C2893" w:rsidRPr="002A7729" w:rsidRDefault="008C2893" w:rsidP="00FA00BB">
      <w:pPr>
        <w:pStyle w:val="a3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A7729">
        <w:rPr>
          <w:rFonts w:ascii="Cambria" w:hAnsi="Cambria"/>
          <w:sz w:val="24"/>
          <w:szCs w:val="24"/>
        </w:rPr>
        <w:t>Научно-исследовательский институт проблем биологии и биотехнологии</w:t>
      </w:r>
    </w:p>
    <w:p w:rsidR="005856BE" w:rsidRDefault="008C2893" w:rsidP="00FA00BB">
      <w:pPr>
        <w:pStyle w:val="a3"/>
        <w:numPr>
          <w:ilvl w:val="0"/>
          <w:numId w:val="11"/>
        </w:numPr>
        <w:spacing w:after="0"/>
        <w:ind w:left="714" w:hanging="357"/>
        <w:rPr>
          <w:rFonts w:ascii="Cambria" w:hAnsi="Cambria"/>
          <w:sz w:val="24"/>
          <w:szCs w:val="24"/>
        </w:rPr>
      </w:pPr>
      <w:r w:rsidRPr="002A7729">
        <w:rPr>
          <w:rFonts w:ascii="Cambria" w:hAnsi="Cambria"/>
          <w:sz w:val="24"/>
          <w:szCs w:val="24"/>
        </w:rPr>
        <w:t>Научно-исследовательский институт проблем экологии</w:t>
      </w:r>
    </w:p>
    <w:p w:rsidR="00A968F3" w:rsidRPr="00A968F3" w:rsidRDefault="00A968F3" w:rsidP="00A968F3">
      <w:pPr>
        <w:pStyle w:val="a3"/>
        <w:spacing w:after="0"/>
        <w:ind w:left="714"/>
        <w:rPr>
          <w:rFonts w:ascii="Cambria" w:hAnsi="Cambria"/>
          <w:sz w:val="24"/>
          <w:szCs w:val="24"/>
        </w:rPr>
      </w:pPr>
    </w:p>
    <w:p w:rsidR="008C2893" w:rsidRPr="00D875EE" w:rsidRDefault="008C2893" w:rsidP="00FA00BB">
      <w:pPr>
        <w:rPr>
          <w:rFonts w:ascii="Book Antiqua" w:hAnsi="Book Antiqua"/>
          <w:b/>
          <w:color w:val="000092"/>
          <w:sz w:val="32"/>
          <w:szCs w:val="32"/>
        </w:rPr>
      </w:pPr>
      <w:r>
        <w:rPr>
          <w:rFonts w:ascii="Book Antiqua" w:hAnsi="Book Antiqua"/>
          <w:b/>
          <w:color w:val="000092"/>
          <w:sz w:val="32"/>
          <w:szCs w:val="32"/>
        </w:rPr>
        <w:t>Организационный комитет</w:t>
      </w:r>
    </w:p>
    <w:p w:rsidR="00A968F3" w:rsidRDefault="00A968F3" w:rsidP="00FA00BB">
      <w:pPr>
        <w:pStyle w:val="a3"/>
        <w:numPr>
          <w:ilvl w:val="0"/>
          <w:numId w:val="13"/>
        </w:numPr>
        <w:rPr>
          <w:rFonts w:ascii="Cambria" w:hAnsi="Cambria"/>
          <w:sz w:val="24"/>
          <w:szCs w:val="24"/>
        </w:rPr>
        <w:sectPr w:rsidR="00A968F3" w:rsidSect="002A7729"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E80013" w:rsidRPr="005A3B90" w:rsidRDefault="008C2893" w:rsidP="005A3B90">
      <w:pPr>
        <w:pStyle w:val="a3"/>
        <w:numPr>
          <w:ilvl w:val="0"/>
          <w:numId w:val="13"/>
        </w:numPr>
        <w:jc w:val="both"/>
        <w:rPr>
          <w:rStyle w:val="a5"/>
          <w:rFonts w:ascii="Cambria" w:hAnsi="Cambria"/>
          <w:b w:val="0"/>
          <w:bCs w:val="0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lastRenderedPageBreak/>
        <w:t xml:space="preserve">Г.М. </w:t>
      </w:r>
      <w:proofErr w:type="spellStart"/>
      <w:r w:rsidRPr="005A3B90">
        <w:rPr>
          <w:rFonts w:ascii="Cambria" w:hAnsi="Cambria"/>
          <w:sz w:val="24"/>
          <w:szCs w:val="24"/>
        </w:rPr>
        <w:t>Мутанов</w:t>
      </w:r>
      <w:proofErr w:type="spellEnd"/>
      <w:r w:rsidR="00B60948" w:rsidRPr="005A3B90">
        <w:rPr>
          <w:rFonts w:ascii="Cambria" w:hAnsi="Cambria"/>
          <w:sz w:val="24"/>
          <w:szCs w:val="24"/>
        </w:rPr>
        <w:t xml:space="preserve"> </w:t>
      </w:r>
      <w:r w:rsidR="00145D3C">
        <w:rPr>
          <w:rFonts w:ascii="Cambria" w:hAnsi="Cambria"/>
          <w:sz w:val="24"/>
          <w:szCs w:val="24"/>
        </w:rPr>
        <w:t>–</w:t>
      </w:r>
      <w:r w:rsidR="00E80013" w:rsidRPr="005A3B90">
        <w:rPr>
          <w:rFonts w:ascii="Cambria" w:hAnsi="Cambria"/>
          <w:sz w:val="24"/>
          <w:szCs w:val="24"/>
        </w:rPr>
        <w:t xml:space="preserve"> </w:t>
      </w:r>
      <w:proofErr w:type="gram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Ректор</w:t>
      </w:r>
      <w:r w:rsidR="00145D3C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КазНУ</w:t>
      </w:r>
      <w:proofErr w:type="spellEnd"/>
      <w:proofErr w:type="gramEnd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им. аль-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Фараби</w:t>
      </w:r>
      <w:proofErr w:type="spellEnd"/>
      <w:r w:rsidR="00E80013" w:rsidRPr="005A3B90">
        <w:rPr>
          <w:rFonts w:ascii="Cambria" w:hAnsi="Cambria" w:cs="Arial"/>
          <w:b/>
          <w:bCs/>
          <w:sz w:val="24"/>
          <w:szCs w:val="24"/>
          <w:shd w:val="clear" w:color="auto" w:fill="FFFFFF"/>
        </w:rPr>
        <w:t xml:space="preserve">, </w:t>
      </w:r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доктор технических наук, профессор, академик</w:t>
      </w:r>
      <w:r w:rsidR="00782B4A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НАН РК</w:t>
      </w:r>
    </w:p>
    <w:p w:rsidR="00E80013" w:rsidRPr="005A3B90" w:rsidRDefault="008C2893" w:rsidP="005A3B90">
      <w:pPr>
        <w:pStyle w:val="a3"/>
        <w:numPr>
          <w:ilvl w:val="0"/>
          <w:numId w:val="13"/>
        </w:numPr>
        <w:jc w:val="both"/>
        <w:rPr>
          <w:rFonts w:ascii="Cambria" w:hAnsi="Cambria"/>
          <w:b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М.М. </w:t>
      </w:r>
      <w:proofErr w:type="spellStart"/>
      <w:r w:rsidRPr="005A3B90">
        <w:rPr>
          <w:rFonts w:ascii="Cambria" w:hAnsi="Cambria"/>
          <w:sz w:val="24"/>
          <w:szCs w:val="24"/>
        </w:rPr>
        <w:t>Буркитбаев</w:t>
      </w:r>
      <w:proofErr w:type="spellEnd"/>
      <w:r w:rsidR="00E80013" w:rsidRPr="005A3B90">
        <w:rPr>
          <w:rFonts w:ascii="Cambria" w:hAnsi="Cambria"/>
          <w:sz w:val="24"/>
          <w:szCs w:val="24"/>
        </w:rPr>
        <w:t xml:space="preserve"> </w:t>
      </w:r>
      <w:r w:rsidR="00145D3C">
        <w:rPr>
          <w:rFonts w:ascii="Cambria" w:hAnsi="Cambria"/>
          <w:sz w:val="24"/>
          <w:szCs w:val="24"/>
        </w:rPr>
        <w:t>–</w:t>
      </w:r>
      <w:r w:rsidR="00E80013" w:rsidRPr="005A3B90">
        <w:rPr>
          <w:rFonts w:ascii="Cambria" w:hAnsi="Cambria"/>
          <w:sz w:val="24"/>
          <w:szCs w:val="24"/>
        </w:rPr>
        <w:t xml:space="preserve"> </w:t>
      </w:r>
      <w:proofErr w:type="gramStart"/>
      <w:r w:rsidR="00E80013" w:rsidRPr="005A3B90">
        <w:rPr>
          <w:rFonts w:ascii="Cambria" w:hAnsi="Cambria" w:cs="Arial"/>
          <w:sz w:val="24"/>
          <w:szCs w:val="24"/>
        </w:rPr>
        <w:t>Первый</w:t>
      </w:r>
      <w:r w:rsidR="00145D3C">
        <w:rPr>
          <w:rFonts w:ascii="Cambria" w:hAnsi="Cambria" w:cs="Arial"/>
          <w:sz w:val="24"/>
          <w:szCs w:val="24"/>
          <w:lang w:val="kk-KZ"/>
        </w:rPr>
        <w:t xml:space="preserve"> </w:t>
      </w:r>
      <w:r w:rsidR="00E80013" w:rsidRPr="005A3B90">
        <w:rPr>
          <w:rFonts w:ascii="Cambria" w:hAnsi="Cambria" w:cs="Arial"/>
          <w:sz w:val="24"/>
          <w:szCs w:val="24"/>
        </w:rPr>
        <w:t xml:space="preserve"> проректор</w:t>
      </w:r>
      <w:proofErr w:type="gramEnd"/>
      <w:r w:rsidR="00E80013" w:rsidRPr="005A3B90">
        <w:rPr>
          <w:rStyle w:val="a5"/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КазНУ</w:t>
      </w:r>
      <w:proofErr w:type="spellEnd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им. аль-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Фараби</w:t>
      </w:r>
      <w:proofErr w:type="spellEnd"/>
      <w:r w:rsidR="00E80013" w:rsidRPr="005A3B90">
        <w:rPr>
          <w:rFonts w:ascii="Cambria" w:hAnsi="Cambria" w:cs="Arial"/>
          <w:b/>
          <w:bCs/>
          <w:sz w:val="24"/>
          <w:szCs w:val="24"/>
          <w:shd w:val="clear" w:color="auto" w:fill="FFFFFF"/>
        </w:rPr>
        <w:t xml:space="preserve">, </w:t>
      </w:r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доктор химических наук, профессор</w:t>
      </w:r>
      <w:r w:rsidR="00782B4A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, </w:t>
      </w:r>
      <w:r w:rsidR="00782B4A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академик</w:t>
      </w:r>
      <w:r w:rsidR="00782B4A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НАН РК</w:t>
      </w:r>
    </w:p>
    <w:p w:rsidR="008C2893" w:rsidRPr="005A3B90" w:rsidRDefault="008C2893" w:rsidP="005A3B90">
      <w:pPr>
        <w:pStyle w:val="a3"/>
        <w:numPr>
          <w:ilvl w:val="0"/>
          <w:numId w:val="13"/>
        </w:numPr>
        <w:jc w:val="both"/>
        <w:rPr>
          <w:rFonts w:ascii="Cambria" w:hAnsi="Cambria"/>
          <w:b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Т.С. Рамазанов </w:t>
      </w:r>
      <w:r w:rsidR="00145D3C">
        <w:rPr>
          <w:rFonts w:ascii="Cambria" w:hAnsi="Cambria"/>
          <w:sz w:val="24"/>
          <w:szCs w:val="24"/>
        </w:rPr>
        <w:t>–</w:t>
      </w:r>
      <w:r w:rsidR="00E80013" w:rsidRPr="005A3B90">
        <w:rPr>
          <w:rFonts w:ascii="Cambria" w:hAnsi="Cambria"/>
          <w:sz w:val="24"/>
          <w:szCs w:val="24"/>
        </w:rPr>
        <w:t xml:space="preserve"> </w:t>
      </w:r>
      <w:proofErr w:type="gramStart"/>
      <w:r w:rsidR="00E80013" w:rsidRPr="005A3B90">
        <w:rPr>
          <w:rFonts w:ascii="Cambria" w:hAnsi="Cambria" w:cs="Arial"/>
          <w:sz w:val="24"/>
          <w:szCs w:val="24"/>
        </w:rPr>
        <w:t>Проректор</w:t>
      </w:r>
      <w:r w:rsidR="00145D3C">
        <w:rPr>
          <w:rFonts w:ascii="Cambria" w:hAnsi="Cambria" w:cs="Arial"/>
          <w:sz w:val="24"/>
          <w:szCs w:val="24"/>
          <w:lang w:val="kk-KZ"/>
        </w:rPr>
        <w:t xml:space="preserve"> </w:t>
      </w:r>
      <w:r w:rsidR="00E80013" w:rsidRPr="005A3B90">
        <w:rPr>
          <w:rFonts w:ascii="Cambria" w:hAnsi="Cambria" w:cs="Arial"/>
          <w:sz w:val="24"/>
          <w:szCs w:val="24"/>
        </w:rPr>
        <w:t xml:space="preserve"> по</w:t>
      </w:r>
      <w:proofErr w:type="gramEnd"/>
      <w:r w:rsidR="00E80013" w:rsidRPr="005A3B90">
        <w:rPr>
          <w:rFonts w:ascii="Cambria" w:hAnsi="Cambria" w:cs="Arial"/>
          <w:sz w:val="24"/>
          <w:szCs w:val="24"/>
        </w:rPr>
        <w:t xml:space="preserve"> научно - </w:t>
      </w:r>
      <w:r w:rsidR="00782B4A" w:rsidRPr="005A3B90">
        <w:rPr>
          <w:rFonts w:ascii="Cambria" w:hAnsi="Cambria" w:cs="Arial"/>
          <w:sz w:val="24"/>
          <w:szCs w:val="24"/>
        </w:rPr>
        <w:t>инновационной деятельности</w:t>
      </w:r>
      <w:r w:rsidR="00E80013" w:rsidRPr="005A3B9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КазНУ</w:t>
      </w:r>
      <w:proofErr w:type="spellEnd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им. аль-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Фараби</w:t>
      </w:r>
      <w:proofErr w:type="spellEnd"/>
      <w:r w:rsidR="00E80013" w:rsidRPr="005A3B90">
        <w:rPr>
          <w:rFonts w:ascii="Cambria" w:hAnsi="Cambria" w:cs="Arial"/>
          <w:b/>
          <w:bCs/>
          <w:sz w:val="24"/>
          <w:szCs w:val="24"/>
          <w:shd w:val="clear" w:color="auto" w:fill="FFFFFF"/>
        </w:rPr>
        <w:t xml:space="preserve">, </w:t>
      </w:r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доктор физ.-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мат.наук</w:t>
      </w:r>
      <w:proofErr w:type="spellEnd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, профессор</w:t>
      </w:r>
      <w:r w:rsidR="00782B4A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, </w:t>
      </w:r>
      <w:r w:rsidR="00782B4A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академик</w:t>
      </w:r>
      <w:r w:rsidR="00782B4A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НАН РК</w:t>
      </w:r>
    </w:p>
    <w:p w:rsidR="008C2893" w:rsidRPr="005A3B90" w:rsidRDefault="008C2893" w:rsidP="005A3B90">
      <w:pPr>
        <w:pStyle w:val="a3"/>
        <w:numPr>
          <w:ilvl w:val="0"/>
          <w:numId w:val="13"/>
        </w:numPr>
        <w:jc w:val="both"/>
        <w:rPr>
          <w:rFonts w:ascii="Cambria" w:hAnsi="Cambria"/>
          <w:b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Ш.Е. </w:t>
      </w:r>
      <w:proofErr w:type="spellStart"/>
      <w:r w:rsidRPr="005A3B90">
        <w:rPr>
          <w:rFonts w:ascii="Cambria" w:hAnsi="Cambria"/>
          <w:sz w:val="24"/>
          <w:szCs w:val="24"/>
        </w:rPr>
        <w:t>Жаманбалаева</w:t>
      </w:r>
      <w:proofErr w:type="spellEnd"/>
      <w:r w:rsidR="00E80013" w:rsidRPr="005A3B90">
        <w:rPr>
          <w:rFonts w:ascii="Cambria" w:hAnsi="Cambria"/>
          <w:sz w:val="24"/>
          <w:szCs w:val="24"/>
        </w:rPr>
        <w:t xml:space="preserve"> – Проректор по социальному развитию 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КазНУ</w:t>
      </w:r>
      <w:proofErr w:type="spellEnd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им. аль-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Фараби</w:t>
      </w:r>
      <w:proofErr w:type="spellEnd"/>
      <w:r w:rsidR="00E80013" w:rsidRPr="005A3B90">
        <w:rPr>
          <w:rFonts w:ascii="Cambria" w:hAnsi="Cambria" w:cs="Arial"/>
          <w:b/>
          <w:bCs/>
          <w:sz w:val="24"/>
          <w:szCs w:val="24"/>
          <w:shd w:val="clear" w:color="auto" w:fill="FFFFFF"/>
        </w:rPr>
        <w:t xml:space="preserve">, </w:t>
      </w:r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доктор социологических наук, профессор</w:t>
      </w:r>
    </w:p>
    <w:p w:rsidR="00354E04" w:rsidRPr="00B73286" w:rsidRDefault="00354E04" w:rsidP="005A3B90">
      <w:pPr>
        <w:pStyle w:val="a3"/>
        <w:numPr>
          <w:ilvl w:val="0"/>
          <w:numId w:val="13"/>
        </w:numPr>
        <w:jc w:val="both"/>
        <w:rPr>
          <w:rStyle w:val="a5"/>
          <w:rFonts w:ascii="Cambria" w:hAnsi="Cambria"/>
          <w:bCs w:val="0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>А.К. Хикметов</w:t>
      </w:r>
      <w:r w:rsidR="00E80013" w:rsidRPr="005A3B90">
        <w:rPr>
          <w:rFonts w:ascii="Cambria" w:hAnsi="Cambria"/>
          <w:sz w:val="24"/>
          <w:szCs w:val="24"/>
        </w:rPr>
        <w:t xml:space="preserve"> – Проректор по учебной работе 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КазНУ</w:t>
      </w:r>
      <w:proofErr w:type="spellEnd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 xml:space="preserve"> им. аль-</w:t>
      </w:r>
      <w:proofErr w:type="spellStart"/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Фараби</w:t>
      </w:r>
      <w:proofErr w:type="spellEnd"/>
      <w:r w:rsidR="00E80013" w:rsidRPr="005A3B90">
        <w:rPr>
          <w:rFonts w:ascii="Cambria" w:hAnsi="Cambria" w:cs="Arial"/>
          <w:b/>
          <w:bCs/>
          <w:sz w:val="24"/>
          <w:szCs w:val="24"/>
          <w:shd w:val="clear" w:color="auto" w:fill="FFFFFF"/>
        </w:rPr>
        <w:t xml:space="preserve">, </w:t>
      </w:r>
      <w:r w:rsidR="00E80013" w:rsidRPr="005A3B90">
        <w:rPr>
          <w:rStyle w:val="a5"/>
          <w:rFonts w:ascii="Cambria" w:hAnsi="Cambria" w:cs="Arial"/>
          <w:b w:val="0"/>
          <w:sz w:val="24"/>
          <w:szCs w:val="24"/>
          <w:shd w:val="clear" w:color="auto" w:fill="FFFFFF"/>
        </w:rPr>
        <w:t>кандидат физико-математических наук</w:t>
      </w:r>
    </w:p>
    <w:p w:rsidR="00B73286" w:rsidRPr="005A3B90" w:rsidRDefault="00B73286" w:rsidP="005A3B90">
      <w:pPr>
        <w:pStyle w:val="a3"/>
        <w:numPr>
          <w:ilvl w:val="0"/>
          <w:numId w:val="1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С.К. </w:t>
      </w:r>
      <w:proofErr w:type="spellStart"/>
      <w:r w:rsidR="00782B4A">
        <w:rPr>
          <w:rFonts w:ascii="Cambria" w:hAnsi="Cambria"/>
          <w:sz w:val="24"/>
          <w:szCs w:val="24"/>
        </w:rPr>
        <w:t>Мухамет</w:t>
      </w:r>
      <w:r>
        <w:rPr>
          <w:rFonts w:ascii="Cambria" w:hAnsi="Cambria"/>
          <w:sz w:val="24"/>
          <w:szCs w:val="24"/>
        </w:rPr>
        <w:t>жанов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782B4A">
        <w:rPr>
          <w:rFonts w:ascii="Cambria" w:hAnsi="Cambria"/>
          <w:sz w:val="24"/>
          <w:szCs w:val="24"/>
        </w:rPr>
        <w:t>– директор департамента по науке и инновационной деятельности, к.б.н.</w:t>
      </w:r>
    </w:p>
    <w:p w:rsidR="008C2893" w:rsidRPr="005A3B90" w:rsidRDefault="008C2893" w:rsidP="005A3B90">
      <w:pPr>
        <w:pStyle w:val="a3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Б.К. </w:t>
      </w:r>
      <w:proofErr w:type="spellStart"/>
      <w:r w:rsidRPr="005A3B90">
        <w:rPr>
          <w:rFonts w:ascii="Cambria" w:hAnsi="Cambria"/>
          <w:sz w:val="24"/>
          <w:szCs w:val="24"/>
        </w:rPr>
        <w:t>Заядан</w:t>
      </w:r>
      <w:proofErr w:type="spellEnd"/>
      <w:r w:rsidR="00E80013" w:rsidRPr="005A3B90">
        <w:rPr>
          <w:rFonts w:ascii="Cambria" w:hAnsi="Cambria"/>
          <w:sz w:val="24"/>
          <w:szCs w:val="24"/>
        </w:rPr>
        <w:t xml:space="preserve"> – декан факультета Биологии и биотехнологии, </w:t>
      </w:r>
      <w:r w:rsidR="00391353">
        <w:rPr>
          <w:rFonts w:ascii="Cambria" w:hAnsi="Cambria" w:cs="Arial"/>
          <w:sz w:val="24"/>
          <w:szCs w:val="24"/>
          <w:shd w:val="clear" w:color="auto" w:fill="FFFFFF"/>
        </w:rPr>
        <w:t xml:space="preserve">д.б.н., </w:t>
      </w:r>
      <w:r w:rsidR="00E80013" w:rsidRPr="005A3B90">
        <w:rPr>
          <w:rFonts w:ascii="Cambria" w:hAnsi="Cambria" w:cs="Arial"/>
          <w:sz w:val="24"/>
          <w:szCs w:val="24"/>
          <w:shd w:val="clear" w:color="auto" w:fill="FFFFFF"/>
        </w:rPr>
        <w:t>профессор, академик НАН РК</w:t>
      </w:r>
    </w:p>
    <w:p w:rsidR="00354E04" w:rsidRPr="005A3B90" w:rsidRDefault="00354E04" w:rsidP="005A3B90">
      <w:pPr>
        <w:pStyle w:val="a3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А.С. </w:t>
      </w:r>
      <w:proofErr w:type="spellStart"/>
      <w:r w:rsidRPr="005A3B90">
        <w:rPr>
          <w:rFonts w:ascii="Cambria" w:hAnsi="Cambria"/>
          <w:sz w:val="24"/>
          <w:szCs w:val="24"/>
        </w:rPr>
        <w:t>Кистаубаева</w:t>
      </w:r>
      <w:proofErr w:type="spellEnd"/>
      <w:r w:rsidRPr="005A3B90">
        <w:rPr>
          <w:rFonts w:ascii="Cambria" w:hAnsi="Cambria"/>
          <w:sz w:val="24"/>
          <w:szCs w:val="24"/>
        </w:rPr>
        <w:t xml:space="preserve"> </w:t>
      </w:r>
      <w:r w:rsidR="00391353">
        <w:rPr>
          <w:rFonts w:ascii="Cambria" w:hAnsi="Cambria"/>
          <w:sz w:val="24"/>
          <w:szCs w:val="24"/>
        </w:rPr>
        <w:t xml:space="preserve">– </w:t>
      </w:r>
      <w:r w:rsidR="00782B4A">
        <w:rPr>
          <w:rFonts w:ascii="Cambria" w:hAnsi="Cambria"/>
          <w:sz w:val="24"/>
          <w:szCs w:val="24"/>
        </w:rPr>
        <w:t>заведующая</w:t>
      </w:r>
      <w:r w:rsidR="00330930">
        <w:rPr>
          <w:rFonts w:ascii="Cambria" w:hAnsi="Cambria"/>
          <w:sz w:val="24"/>
          <w:szCs w:val="24"/>
        </w:rPr>
        <w:t xml:space="preserve"> </w:t>
      </w:r>
      <w:r w:rsidR="00391353">
        <w:rPr>
          <w:rFonts w:ascii="Cambria" w:hAnsi="Cambria"/>
          <w:sz w:val="24"/>
          <w:szCs w:val="24"/>
        </w:rPr>
        <w:t>кафедрой б</w:t>
      </w:r>
      <w:r w:rsidR="00E80013" w:rsidRPr="005A3B90">
        <w:rPr>
          <w:rFonts w:ascii="Cambria" w:hAnsi="Cambria"/>
          <w:sz w:val="24"/>
          <w:szCs w:val="24"/>
        </w:rPr>
        <w:t xml:space="preserve">иотехнологии, </w:t>
      </w:r>
      <w:r w:rsidR="00391353">
        <w:rPr>
          <w:rFonts w:ascii="Cambria" w:hAnsi="Cambria"/>
          <w:sz w:val="24"/>
          <w:szCs w:val="24"/>
        </w:rPr>
        <w:t xml:space="preserve">к.б.н., </w:t>
      </w:r>
      <w:r w:rsidR="00E80013" w:rsidRPr="005A3B90">
        <w:rPr>
          <w:rFonts w:ascii="Cambria" w:hAnsi="Cambria"/>
          <w:sz w:val="24"/>
          <w:szCs w:val="24"/>
        </w:rPr>
        <w:t>доцент</w:t>
      </w:r>
      <w:r w:rsidR="00391353" w:rsidRPr="00391353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</w:p>
    <w:p w:rsidR="00A80338" w:rsidRPr="00272F8F" w:rsidRDefault="008C2893" w:rsidP="00A80338">
      <w:pPr>
        <w:pStyle w:val="a3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272F8F">
        <w:rPr>
          <w:rFonts w:ascii="Cambria" w:hAnsi="Cambria"/>
          <w:sz w:val="24"/>
          <w:szCs w:val="24"/>
        </w:rPr>
        <w:t xml:space="preserve">А.К. </w:t>
      </w:r>
      <w:proofErr w:type="spellStart"/>
      <w:r w:rsidRPr="00272F8F">
        <w:rPr>
          <w:rFonts w:ascii="Cambria" w:hAnsi="Cambria"/>
          <w:sz w:val="24"/>
          <w:szCs w:val="24"/>
        </w:rPr>
        <w:t>Бисенбаев</w:t>
      </w:r>
      <w:proofErr w:type="spellEnd"/>
      <w:r w:rsidR="00E80013" w:rsidRPr="00272F8F">
        <w:rPr>
          <w:rFonts w:ascii="Cambria" w:hAnsi="Cambria"/>
          <w:sz w:val="24"/>
          <w:szCs w:val="24"/>
        </w:rPr>
        <w:t xml:space="preserve"> </w:t>
      </w:r>
      <w:r w:rsidR="005A3B90" w:rsidRPr="00272F8F">
        <w:rPr>
          <w:rFonts w:ascii="Cambria" w:hAnsi="Cambria"/>
          <w:sz w:val="24"/>
          <w:szCs w:val="24"/>
        </w:rPr>
        <w:t>–</w:t>
      </w:r>
      <w:r w:rsidR="00E80013" w:rsidRPr="00272F8F">
        <w:rPr>
          <w:rFonts w:ascii="Cambria" w:hAnsi="Cambria"/>
          <w:sz w:val="24"/>
          <w:szCs w:val="24"/>
        </w:rPr>
        <w:t xml:space="preserve"> </w:t>
      </w:r>
      <w:r w:rsidR="00782B4A" w:rsidRPr="00782B4A">
        <w:rPr>
          <w:rFonts w:ascii="Cambria" w:hAnsi="Cambria"/>
          <w:sz w:val="24"/>
          <w:szCs w:val="24"/>
        </w:rPr>
        <w:t>директор НИИ проблем биологии и биотехнологии</w:t>
      </w:r>
      <w:r w:rsidR="00782B4A">
        <w:rPr>
          <w:rFonts w:ascii="Cambria" w:hAnsi="Cambria"/>
          <w:sz w:val="24"/>
          <w:szCs w:val="24"/>
        </w:rPr>
        <w:t xml:space="preserve">, </w:t>
      </w:r>
      <w:r w:rsidR="00272F8F" w:rsidRPr="00272F8F">
        <w:rPr>
          <w:rFonts w:ascii="Cambria" w:hAnsi="Cambria" w:cs="Arial"/>
          <w:sz w:val="24"/>
          <w:szCs w:val="24"/>
          <w:shd w:val="clear" w:color="auto" w:fill="FFFFFF"/>
        </w:rPr>
        <w:t>д.б.н.,</w:t>
      </w:r>
      <w:r w:rsidR="00A80338" w:rsidRPr="00272F8F">
        <w:rPr>
          <w:rFonts w:ascii="Cambria" w:hAnsi="Cambria" w:cs="Arial"/>
          <w:sz w:val="24"/>
          <w:szCs w:val="24"/>
          <w:shd w:val="clear" w:color="auto" w:fill="FFFFFF"/>
        </w:rPr>
        <w:t xml:space="preserve"> профессор, академик НАН РК</w:t>
      </w:r>
    </w:p>
    <w:p w:rsidR="008C0595" w:rsidRPr="00272F8F" w:rsidRDefault="006A4879" w:rsidP="005A3B90">
      <w:pPr>
        <w:pStyle w:val="a3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272F8F">
        <w:rPr>
          <w:rFonts w:ascii="Cambria" w:hAnsi="Cambria"/>
          <w:sz w:val="24"/>
          <w:szCs w:val="24"/>
        </w:rPr>
        <w:t xml:space="preserve">А.А. </w:t>
      </w:r>
      <w:proofErr w:type="spellStart"/>
      <w:r w:rsidRPr="00272F8F">
        <w:rPr>
          <w:rFonts w:ascii="Cambria" w:hAnsi="Cambria"/>
          <w:sz w:val="24"/>
          <w:szCs w:val="24"/>
        </w:rPr>
        <w:t>Скакова</w:t>
      </w:r>
      <w:proofErr w:type="spellEnd"/>
      <w:r w:rsidR="00272F8F">
        <w:rPr>
          <w:rFonts w:ascii="Cambria" w:hAnsi="Cambria"/>
          <w:sz w:val="24"/>
          <w:szCs w:val="24"/>
        </w:rPr>
        <w:t xml:space="preserve"> – директор НИИ проблем экологии, </w:t>
      </w:r>
      <w:proofErr w:type="spellStart"/>
      <w:r w:rsidR="00272F8F">
        <w:rPr>
          <w:rFonts w:ascii="Cambria" w:hAnsi="Cambria"/>
          <w:sz w:val="24"/>
          <w:szCs w:val="24"/>
        </w:rPr>
        <w:t>к.г</w:t>
      </w:r>
      <w:r w:rsidR="00A80338" w:rsidRPr="00272F8F">
        <w:rPr>
          <w:rFonts w:ascii="Cambria" w:hAnsi="Cambria"/>
          <w:sz w:val="24"/>
          <w:szCs w:val="24"/>
        </w:rPr>
        <w:t>.н</w:t>
      </w:r>
      <w:proofErr w:type="spellEnd"/>
      <w:r w:rsidR="00145D3C">
        <w:rPr>
          <w:rFonts w:ascii="Cambria" w:hAnsi="Cambria"/>
          <w:sz w:val="24"/>
          <w:szCs w:val="24"/>
        </w:rPr>
        <w:t>.</w:t>
      </w:r>
    </w:p>
    <w:p w:rsidR="00576568" w:rsidRPr="005A3B90" w:rsidRDefault="00576568" w:rsidP="005A3B90">
      <w:pPr>
        <w:pStyle w:val="a3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А.К. </w:t>
      </w:r>
      <w:proofErr w:type="spellStart"/>
      <w:r w:rsidRPr="005A3B90">
        <w:rPr>
          <w:rFonts w:ascii="Cambria" w:hAnsi="Cambria"/>
          <w:sz w:val="24"/>
          <w:szCs w:val="24"/>
        </w:rPr>
        <w:t>Садвакасова</w:t>
      </w:r>
      <w:proofErr w:type="spellEnd"/>
      <w:r w:rsidR="00E80013" w:rsidRPr="005A3B90">
        <w:rPr>
          <w:rFonts w:ascii="Cambria" w:hAnsi="Cambria"/>
          <w:sz w:val="24"/>
          <w:szCs w:val="24"/>
        </w:rPr>
        <w:t xml:space="preserve"> </w:t>
      </w:r>
      <w:r w:rsidR="005A3B90" w:rsidRPr="005A3B90">
        <w:rPr>
          <w:rFonts w:ascii="Cambria" w:hAnsi="Cambria"/>
          <w:sz w:val="24"/>
          <w:szCs w:val="24"/>
        </w:rPr>
        <w:t>–</w:t>
      </w:r>
      <w:r w:rsidR="00145D3C">
        <w:rPr>
          <w:rFonts w:ascii="Cambria" w:hAnsi="Cambria"/>
          <w:sz w:val="24"/>
          <w:szCs w:val="24"/>
          <w:lang w:val="kk-KZ"/>
        </w:rPr>
        <w:t xml:space="preserve"> </w:t>
      </w:r>
      <w:r w:rsidR="00145D3C">
        <w:rPr>
          <w:rFonts w:ascii="Cambria" w:hAnsi="Cambria" w:cs="Arial"/>
          <w:sz w:val="24"/>
          <w:szCs w:val="24"/>
          <w:shd w:val="clear" w:color="auto" w:fill="FFFFFF"/>
        </w:rPr>
        <w:t>заместитель</w:t>
      </w:r>
      <w:r w:rsidR="00A80338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E80013" w:rsidRPr="005A3B90">
        <w:rPr>
          <w:rFonts w:ascii="Cambria" w:hAnsi="Cambria" w:cs="Arial"/>
          <w:sz w:val="24"/>
          <w:szCs w:val="24"/>
          <w:shd w:val="clear" w:color="auto" w:fill="FFFFFF"/>
        </w:rPr>
        <w:t>декана</w:t>
      </w:r>
      <w:r w:rsidR="005A3B9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E80013" w:rsidRPr="005A3B90">
        <w:rPr>
          <w:rFonts w:ascii="Cambria" w:hAnsi="Cambria" w:cs="Arial"/>
          <w:sz w:val="24"/>
          <w:szCs w:val="24"/>
          <w:shd w:val="clear" w:color="auto" w:fill="FFFFFF"/>
        </w:rPr>
        <w:t>по нау</w:t>
      </w:r>
      <w:r w:rsidR="00272F8F">
        <w:rPr>
          <w:rFonts w:ascii="Cambria" w:hAnsi="Cambria" w:cs="Arial"/>
          <w:sz w:val="24"/>
          <w:szCs w:val="24"/>
          <w:shd w:val="clear" w:color="auto" w:fill="FFFFFF"/>
        </w:rPr>
        <w:t xml:space="preserve">чно-инновационной работе и международным </w:t>
      </w:r>
      <w:r w:rsidR="00E80013" w:rsidRPr="005A3B90">
        <w:rPr>
          <w:rFonts w:ascii="Cambria" w:hAnsi="Cambria" w:cs="Arial"/>
          <w:sz w:val="24"/>
          <w:szCs w:val="24"/>
          <w:shd w:val="clear" w:color="auto" w:fill="FFFFFF"/>
        </w:rPr>
        <w:t>связям,</w:t>
      </w:r>
      <w:r w:rsidR="00A80338">
        <w:rPr>
          <w:rFonts w:ascii="Cambria" w:hAnsi="Cambria" w:cs="Arial"/>
          <w:sz w:val="24"/>
          <w:szCs w:val="24"/>
          <w:shd w:val="clear" w:color="auto" w:fill="FFFFFF"/>
        </w:rPr>
        <w:t xml:space="preserve"> к.б.н.,</w:t>
      </w:r>
      <w:r w:rsidR="00E80013" w:rsidRPr="005A3B90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A80338">
        <w:rPr>
          <w:rFonts w:ascii="Cambria" w:hAnsi="Cambria" w:cs="Arial"/>
          <w:sz w:val="24"/>
          <w:szCs w:val="24"/>
          <w:shd w:val="clear" w:color="auto" w:fill="FFFFFF"/>
        </w:rPr>
        <w:t>д</w:t>
      </w:r>
      <w:r w:rsidR="00E80013" w:rsidRPr="005A3B90">
        <w:rPr>
          <w:rFonts w:ascii="Cambria" w:hAnsi="Cambria" w:cs="Arial"/>
          <w:sz w:val="24"/>
          <w:szCs w:val="24"/>
          <w:shd w:val="clear" w:color="auto" w:fill="FFFFFF"/>
        </w:rPr>
        <w:t>оцент</w:t>
      </w:r>
      <w:r w:rsidR="00A80338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</w:p>
    <w:p w:rsidR="006A4879" w:rsidRPr="005A3B90" w:rsidRDefault="006A4879" w:rsidP="005A3B90">
      <w:pPr>
        <w:pStyle w:val="a3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З.А. </w:t>
      </w:r>
      <w:proofErr w:type="spellStart"/>
      <w:r w:rsidRPr="005A3B90">
        <w:rPr>
          <w:rFonts w:ascii="Cambria" w:hAnsi="Cambria"/>
          <w:sz w:val="24"/>
          <w:szCs w:val="24"/>
        </w:rPr>
        <w:t>Инелова</w:t>
      </w:r>
      <w:proofErr w:type="spellEnd"/>
      <w:r w:rsidR="005A3B90" w:rsidRPr="005A3B90">
        <w:rPr>
          <w:rFonts w:ascii="Cambria" w:hAnsi="Cambria"/>
          <w:sz w:val="24"/>
          <w:szCs w:val="24"/>
        </w:rPr>
        <w:t xml:space="preserve"> – </w:t>
      </w:r>
      <w:r w:rsidR="00272F8F">
        <w:rPr>
          <w:rFonts w:ascii="Cambria" w:hAnsi="Cambria" w:cs="Arial"/>
          <w:sz w:val="24"/>
          <w:szCs w:val="24"/>
          <w:shd w:val="clear" w:color="auto" w:fill="FFFFFF"/>
        </w:rPr>
        <w:t>заместитель</w:t>
      </w:r>
      <w:r w:rsidR="00A80338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5A3B90" w:rsidRPr="005A3B90">
        <w:rPr>
          <w:rFonts w:ascii="Cambria" w:hAnsi="Cambria" w:cs="Arial"/>
          <w:sz w:val="24"/>
          <w:szCs w:val="24"/>
          <w:shd w:val="clear" w:color="auto" w:fill="FFFFFF"/>
        </w:rPr>
        <w:t xml:space="preserve">декана по учебной, методической и воспитательной работе, </w:t>
      </w:r>
      <w:r w:rsidR="00A80338">
        <w:rPr>
          <w:rFonts w:ascii="Cambria" w:hAnsi="Cambria" w:cs="Arial"/>
          <w:sz w:val="24"/>
          <w:szCs w:val="24"/>
          <w:shd w:val="clear" w:color="auto" w:fill="FFFFFF"/>
        </w:rPr>
        <w:t>к.б.н., д</w:t>
      </w:r>
      <w:r w:rsidR="005A3B90" w:rsidRPr="005A3B90">
        <w:rPr>
          <w:rFonts w:ascii="Cambria" w:hAnsi="Cambria" w:cs="Arial"/>
          <w:sz w:val="24"/>
          <w:szCs w:val="24"/>
          <w:shd w:val="clear" w:color="auto" w:fill="FFFFFF"/>
        </w:rPr>
        <w:t>оцент</w:t>
      </w:r>
    </w:p>
    <w:p w:rsidR="00B73286" w:rsidRPr="00391353" w:rsidRDefault="00B73286" w:rsidP="00B73286">
      <w:pPr>
        <w:pStyle w:val="a3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А.А. </w:t>
      </w:r>
      <w:proofErr w:type="spellStart"/>
      <w:r w:rsidRPr="005A3B90">
        <w:rPr>
          <w:rFonts w:ascii="Cambria" w:hAnsi="Cambria"/>
          <w:sz w:val="24"/>
          <w:szCs w:val="24"/>
        </w:rPr>
        <w:t>Жубанова</w:t>
      </w:r>
      <w:proofErr w:type="spellEnd"/>
      <w:r w:rsidRPr="005A3B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– </w:t>
      </w:r>
      <w:r>
        <w:rPr>
          <w:rFonts w:ascii="Cambria" w:hAnsi="Cambria" w:cs="Arial"/>
          <w:sz w:val="24"/>
          <w:szCs w:val="24"/>
          <w:shd w:val="clear" w:color="auto" w:fill="FFFFFF"/>
        </w:rPr>
        <w:t>д.б.н.</w:t>
      </w:r>
      <w:r w:rsidRPr="00391353">
        <w:rPr>
          <w:rFonts w:ascii="Cambria" w:hAnsi="Cambria" w:cs="Arial"/>
          <w:sz w:val="24"/>
          <w:szCs w:val="24"/>
          <w:shd w:val="clear" w:color="auto" w:fill="FFFFFF"/>
        </w:rPr>
        <w:t>, профессор</w:t>
      </w:r>
      <w:r w:rsidRPr="00BE0B0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кафедры биотехнологии, </w:t>
      </w:r>
      <w:r w:rsidR="00337535">
        <w:rPr>
          <w:rFonts w:ascii="Cambria" w:hAnsi="Cambria" w:cs="Arial"/>
          <w:sz w:val="24"/>
          <w:szCs w:val="24"/>
          <w:shd w:val="clear" w:color="auto" w:fill="FFFFFF"/>
        </w:rPr>
        <w:t xml:space="preserve">академик </w:t>
      </w:r>
      <w:proofErr w:type="spellStart"/>
      <w:r w:rsidR="00337535">
        <w:rPr>
          <w:rFonts w:ascii="Cambria" w:hAnsi="Cambria" w:cs="Arial"/>
          <w:sz w:val="24"/>
          <w:szCs w:val="24"/>
          <w:shd w:val="clear" w:color="auto" w:fill="FFFFFF"/>
        </w:rPr>
        <w:t>Каз.НАЕН</w:t>
      </w:r>
      <w:proofErr w:type="spellEnd"/>
    </w:p>
    <w:p w:rsidR="002A6787" w:rsidRPr="005A3B90" w:rsidRDefault="002A6787" w:rsidP="005A3B90">
      <w:pPr>
        <w:pStyle w:val="a3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К. </w:t>
      </w:r>
      <w:proofErr w:type="spellStart"/>
      <w:r w:rsidRPr="005A3B90">
        <w:rPr>
          <w:rFonts w:ascii="Cambria" w:hAnsi="Cambria"/>
          <w:sz w:val="24"/>
          <w:szCs w:val="24"/>
        </w:rPr>
        <w:t>Болатхан</w:t>
      </w:r>
      <w:proofErr w:type="spellEnd"/>
      <w:r w:rsidR="005A3B90" w:rsidRPr="005A3B90">
        <w:rPr>
          <w:rFonts w:ascii="Cambria" w:hAnsi="Cambria"/>
          <w:sz w:val="24"/>
          <w:szCs w:val="24"/>
        </w:rPr>
        <w:t xml:space="preserve"> – </w:t>
      </w:r>
      <w:r w:rsidR="00E321DD" w:rsidRPr="005A3B90">
        <w:rPr>
          <w:rFonts w:ascii="Cambria" w:hAnsi="Cambria"/>
          <w:sz w:val="24"/>
          <w:szCs w:val="24"/>
          <w:lang w:val="en-US"/>
        </w:rPr>
        <w:t>PhD</w:t>
      </w:r>
      <w:r w:rsidR="00E321DD" w:rsidRPr="00E321DD">
        <w:rPr>
          <w:rFonts w:ascii="Cambria" w:hAnsi="Cambria"/>
          <w:sz w:val="24"/>
          <w:szCs w:val="24"/>
        </w:rPr>
        <w:t xml:space="preserve"> </w:t>
      </w:r>
      <w:r w:rsidR="00E321DD">
        <w:rPr>
          <w:rFonts w:ascii="Cambria" w:hAnsi="Cambria"/>
          <w:sz w:val="24"/>
          <w:szCs w:val="24"/>
        </w:rPr>
        <w:t xml:space="preserve">доктор, </w:t>
      </w:r>
      <w:proofErr w:type="spellStart"/>
      <w:r w:rsidR="005A3B90" w:rsidRPr="005A3B90">
        <w:rPr>
          <w:rFonts w:ascii="Cambria" w:hAnsi="Cambria"/>
          <w:sz w:val="24"/>
          <w:szCs w:val="24"/>
        </w:rPr>
        <w:t>пос</w:t>
      </w:r>
      <w:proofErr w:type="spellEnd"/>
      <w:r w:rsidR="00B57AA9">
        <w:rPr>
          <w:rFonts w:ascii="Cambria" w:hAnsi="Cambria"/>
          <w:sz w:val="24"/>
          <w:szCs w:val="24"/>
          <w:lang w:val="kk-KZ"/>
        </w:rPr>
        <w:t>т</w:t>
      </w:r>
      <w:r w:rsidR="005A3B90" w:rsidRPr="005A3B90">
        <w:rPr>
          <w:rFonts w:ascii="Cambria" w:hAnsi="Cambria"/>
          <w:sz w:val="24"/>
          <w:szCs w:val="24"/>
        </w:rPr>
        <w:t>докторант</w:t>
      </w:r>
      <w:r w:rsidR="00145D3C">
        <w:rPr>
          <w:rFonts w:ascii="Cambria" w:hAnsi="Cambria"/>
          <w:sz w:val="24"/>
          <w:szCs w:val="24"/>
          <w:lang w:val="kk-KZ"/>
        </w:rPr>
        <w:t xml:space="preserve"> кафедры биотехнологии</w:t>
      </w:r>
    </w:p>
    <w:p w:rsidR="008C2893" w:rsidRPr="000F7CB6" w:rsidRDefault="008C2893" w:rsidP="005A3B90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Ф.К. </w:t>
      </w:r>
      <w:proofErr w:type="spellStart"/>
      <w:r w:rsidRPr="005A3B90">
        <w:rPr>
          <w:rFonts w:ascii="Cambria" w:hAnsi="Cambria"/>
          <w:sz w:val="24"/>
          <w:szCs w:val="24"/>
        </w:rPr>
        <w:t>Сарсекеева</w:t>
      </w:r>
      <w:proofErr w:type="spellEnd"/>
      <w:r w:rsidR="005A3B90" w:rsidRPr="005A3B90">
        <w:rPr>
          <w:rFonts w:ascii="Cambria" w:hAnsi="Cambria"/>
          <w:sz w:val="24"/>
          <w:szCs w:val="24"/>
        </w:rPr>
        <w:t xml:space="preserve"> – </w:t>
      </w:r>
      <w:r w:rsidR="000F7CB6" w:rsidRPr="000F7CB6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заместитель заведующего кафедрой </w:t>
      </w:r>
      <w:r w:rsidR="005A3B90" w:rsidRPr="000F7CB6">
        <w:rPr>
          <w:rFonts w:ascii="Cambria" w:hAnsi="Cambria" w:cs="Arial"/>
          <w:sz w:val="24"/>
          <w:szCs w:val="24"/>
          <w:shd w:val="clear" w:color="auto" w:fill="FFFFFF"/>
        </w:rPr>
        <w:t>по учебной, метод</w:t>
      </w:r>
      <w:proofErr w:type="gramStart"/>
      <w:r w:rsidR="005A3B90" w:rsidRPr="000F7CB6">
        <w:rPr>
          <w:rFonts w:ascii="Cambria" w:hAnsi="Cambria" w:cs="Arial"/>
          <w:sz w:val="24"/>
          <w:szCs w:val="24"/>
          <w:shd w:val="clear" w:color="auto" w:fill="FFFFFF"/>
        </w:rPr>
        <w:t>.</w:t>
      </w:r>
      <w:proofErr w:type="gramEnd"/>
      <w:r w:rsidR="00145D3C">
        <w:rPr>
          <w:rFonts w:ascii="Cambria" w:hAnsi="Cambria" w:cs="Arial"/>
          <w:sz w:val="24"/>
          <w:szCs w:val="24"/>
          <w:shd w:val="clear" w:color="auto" w:fill="FFFFFF"/>
          <w:lang w:val="kk-KZ"/>
        </w:rPr>
        <w:t xml:space="preserve"> </w:t>
      </w:r>
      <w:r w:rsidR="00272F8F" w:rsidRPr="000F7CB6">
        <w:rPr>
          <w:rFonts w:ascii="Cambria" w:hAnsi="Cambria" w:cs="Arial"/>
          <w:sz w:val="24"/>
          <w:szCs w:val="24"/>
          <w:shd w:val="clear" w:color="auto" w:fill="FFFFFF"/>
        </w:rPr>
        <w:t>и воспитательной работе</w:t>
      </w:r>
      <w:r w:rsidR="00145D3C">
        <w:rPr>
          <w:rFonts w:ascii="Cambria" w:hAnsi="Cambria"/>
          <w:sz w:val="24"/>
          <w:szCs w:val="24"/>
        </w:rPr>
        <w:t xml:space="preserve">, </w:t>
      </w:r>
      <w:r w:rsidR="00145D3C" w:rsidRPr="005A3B90">
        <w:rPr>
          <w:rFonts w:ascii="Cambria" w:hAnsi="Cambria"/>
          <w:sz w:val="24"/>
          <w:szCs w:val="24"/>
          <w:lang w:val="en-US"/>
        </w:rPr>
        <w:t>PhD</w:t>
      </w:r>
      <w:r w:rsidR="00145D3C" w:rsidRPr="00E321DD">
        <w:rPr>
          <w:rFonts w:ascii="Cambria" w:hAnsi="Cambria"/>
          <w:sz w:val="24"/>
          <w:szCs w:val="24"/>
        </w:rPr>
        <w:t xml:space="preserve"> </w:t>
      </w:r>
      <w:r w:rsidR="00145D3C">
        <w:rPr>
          <w:rFonts w:ascii="Cambria" w:hAnsi="Cambria"/>
          <w:sz w:val="24"/>
          <w:szCs w:val="24"/>
        </w:rPr>
        <w:t>доктор</w:t>
      </w:r>
    </w:p>
    <w:p w:rsidR="00C55AA7" w:rsidRPr="000F7CB6" w:rsidRDefault="00782B4A" w:rsidP="005A3B90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7CB6">
        <w:rPr>
          <w:rFonts w:ascii="Cambria" w:hAnsi="Cambria"/>
          <w:sz w:val="24"/>
          <w:szCs w:val="24"/>
        </w:rPr>
        <w:t>М.Х</w:t>
      </w:r>
      <w:r w:rsidR="00C55AA7" w:rsidRPr="000F7CB6">
        <w:rPr>
          <w:rFonts w:ascii="Cambria" w:hAnsi="Cambria"/>
          <w:sz w:val="24"/>
          <w:szCs w:val="24"/>
        </w:rPr>
        <w:t xml:space="preserve">. </w:t>
      </w:r>
      <w:proofErr w:type="spellStart"/>
      <w:r w:rsidR="00C55AA7" w:rsidRPr="000F7CB6">
        <w:rPr>
          <w:rFonts w:ascii="Cambria" w:hAnsi="Cambria"/>
          <w:sz w:val="24"/>
          <w:szCs w:val="24"/>
        </w:rPr>
        <w:t>Нар</w:t>
      </w:r>
      <w:r w:rsidR="00337535" w:rsidRPr="000F7CB6">
        <w:rPr>
          <w:rFonts w:ascii="Cambria" w:hAnsi="Cambria"/>
          <w:sz w:val="24"/>
          <w:szCs w:val="24"/>
        </w:rPr>
        <w:t>муратова</w:t>
      </w:r>
      <w:proofErr w:type="spellEnd"/>
      <w:r w:rsidR="00337535" w:rsidRPr="000F7CB6">
        <w:rPr>
          <w:rFonts w:ascii="Cambria" w:hAnsi="Cambria"/>
          <w:sz w:val="24"/>
          <w:szCs w:val="24"/>
        </w:rPr>
        <w:t xml:space="preserve"> </w:t>
      </w:r>
      <w:r w:rsidR="000F7CB6">
        <w:rPr>
          <w:rFonts w:ascii="Cambria" w:hAnsi="Cambria"/>
          <w:sz w:val="24"/>
          <w:szCs w:val="24"/>
        </w:rPr>
        <w:t>–</w:t>
      </w:r>
      <w:r w:rsidR="00337535" w:rsidRPr="000F7CB6">
        <w:rPr>
          <w:rFonts w:ascii="Cambria" w:hAnsi="Cambria"/>
          <w:sz w:val="24"/>
          <w:szCs w:val="24"/>
        </w:rPr>
        <w:t xml:space="preserve"> </w:t>
      </w:r>
      <w:r w:rsidR="000F7CB6" w:rsidRPr="000F7CB6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з</w:t>
      </w:r>
      <w:r w:rsidRPr="000F7CB6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аместитель заведующего кафедрой по научно-инновационной деятельности и международному сотрудничеству </w:t>
      </w:r>
      <w:r w:rsidR="007F33BA" w:rsidRPr="000F7CB6">
        <w:rPr>
          <w:rFonts w:ascii="Cambria" w:hAnsi="Cambria" w:cs="Arial"/>
          <w:sz w:val="24"/>
          <w:szCs w:val="24"/>
          <w:shd w:val="clear" w:color="auto" w:fill="FFFFFF"/>
        </w:rPr>
        <w:t>кафедры биотехнологии</w:t>
      </w:r>
      <w:r w:rsidR="00145D3C">
        <w:rPr>
          <w:rFonts w:ascii="Cambria" w:hAnsi="Cambria" w:cs="Arial"/>
          <w:sz w:val="24"/>
          <w:szCs w:val="24"/>
          <w:shd w:val="clear" w:color="auto" w:fill="FFFFFF"/>
        </w:rPr>
        <w:t>, к.б.н.</w:t>
      </w:r>
    </w:p>
    <w:p w:rsidR="00C55AA7" w:rsidRPr="00C55AA7" w:rsidRDefault="002A6787" w:rsidP="00C55AA7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М.О. </w:t>
      </w:r>
      <w:proofErr w:type="spellStart"/>
      <w:r w:rsidRPr="005A3B90">
        <w:rPr>
          <w:rFonts w:ascii="Cambria" w:hAnsi="Cambria"/>
          <w:sz w:val="24"/>
          <w:szCs w:val="24"/>
        </w:rPr>
        <w:t>Бауенова</w:t>
      </w:r>
      <w:proofErr w:type="spellEnd"/>
      <w:r w:rsidRPr="005A3B90">
        <w:rPr>
          <w:rFonts w:ascii="Cambria" w:hAnsi="Cambria"/>
          <w:sz w:val="24"/>
          <w:szCs w:val="24"/>
        </w:rPr>
        <w:t xml:space="preserve"> </w:t>
      </w:r>
      <w:r w:rsidR="005A3B90" w:rsidRPr="005A3B90">
        <w:rPr>
          <w:rFonts w:ascii="Cambria" w:hAnsi="Cambria"/>
          <w:sz w:val="24"/>
          <w:szCs w:val="24"/>
        </w:rPr>
        <w:t xml:space="preserve">– </w:t>
      </w:r>
      <w:r w:rsidR="00E321DD" w:rsidRPr="005A3B90">
        <w:rPr>
          <w:rFonts w:ascii="Cambria" w:hAnsi="Cambria"/>
          <w:sz w:val="24"/>
          <w:szCs w:val="24"/>
          <w:lang w:val="en-US"/>
        </w:rPr>
        <w:t>PhD</w:t>
      </w:r>
      <w:r w:rsidR="00E321DD" w:rsidRPr="00E321DD">
        <w:rPr>
          <w:rFonts w:ascii="Cambria" w:hAnsi="Cambria"/>
          <w:sz w:val="24"/>
          <w:szCs w:val="24"/>
        </w:rPr>
        <w:t xml:space="preserve"> </w:t>
      </w:r>
      <w:r w:rsidR="00E321DD">
        <w:rPr>
          <w:rFonts w:ascii="Cambria" w:hAnsi="Cambria"/>
          <w:sz w:val="24"/>
          <w:szCs w:val="24"/>
        </w:rPr>
        <w:t xml:space="preserve">доктор, </w:t>
      </w:r>
      <w:r w:rsidR="00782B4A">
        <w:rPr>
          <w:rFonts w:ascii="Cambria" w:hAnsi="Cambria"/>
          <w:sz w:val="24"/>
          <w:szCs w:val="24"/>
        </w:rPr>
        <w:t>ученый секретарь факультета биологии и биотехнологии</w:t>
      </w:r>
    </w:p>
    <w:p w:rsidR="002A6787" w:rsidRDefault="002A6787" w:rsidP="005A3B90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Б.Д. </w:t>
      </w:r>
      <w:proofErr w:type="spellStart"/>
      <w:r w:rsidRPr="005A3B90">
        <w:rPr>
          <w:rFonts w:ascii="Cambria" w:hAnsi="Cambria"/>
          <w:sz w:val="24"/>
          <w:szCs w:val="24"/>
        </w:rPr>
        <w:t>Қосалбаев</w:t>
      </w:r>
      <w:proofErr w:type="spellEnd"/>
      <w:r w:rsidR="005A3B90" w:rsidRPr="005A3B90">
        <w:rPr>
          <w:rFonts w:ascii="Cambria" w:hAnsi="Cambria"/>
          <w:sz w:val="24"/>
          <w:szCs w:val="24"/>
        </w:rPr>
        <w:t xml:space="preserve"> – </w:t>
      </w:r>
      <w:r w:rsidR="005A3B90" w:rsidRPr="005A3B90">
        <w:rPr>
          <w:rFonts w:ascii="Cambria" w:hAnsi="Cambria"/>
          <w:sz w:val="24"/>
          <w:szCs w:val="24"/>
          <w:lang w:val="en-US"/>
        </w:rPr>
        <w:t>PhD</w:t>
      </w:r>
      <w:r w:rsidR="005A3B90" w:rsidRPr="00B73286">
        <w:rPr>
          <w:rFonts w:ascii="Cambria" w:hAnsi="Cambria"/>
          <w:sz w:val="24"/>
          <w:szCs w:val="24"/>
        </w:rPr>
        <w:t xml:space="preserve"> </w:t>
      </w:r>
      <w:r w:rsidR="005A3B90" w:rsidRPr="005A3B90">
        <w:rPr>
          <w:rFonts w:ascii="Cambria" w:hAnsi="Cambria"/>
          <w:sz w:val="24"/>
          <w:szCs w:val="24"/>
        </w:rPr>
        <w:t>докторант</w:t>
      </w:r>
      <w:r w:rsidR="00085CD2">
        <w:rPr>
          <w:rFonts w:ascii="Cambria" w:hAnsi="Cambria"/>
          <w:sz w:val="24"/>
          <w:szCs w:val="24"/>
        </w:rPr>
        <w:t>, заведующий лабораторией</w:t>
      </w:r>
      <w:r w:rsidR="00B73286">
        <w:rPr>
          <w:rFonts w:ascii="Cambria" w:hAnsi="Cambria"/>
          <w:sz w:val="24"/>
          <w:szCs w:val="24"/>
        </w:rPr>
        <w:t xml:space="preserve"> </w:t>
      </w:r>
      <w:r w:rsidR="00085CD2">
        <w:rPr>
          <w:rFonts w:ascii="Cambria" w:hAnsi="Cambria"/>
          <w:sz w:val="24"/>
          <w:szCs w:val="24"/>
        </w:rPr>
        <w:t>физико-химических методов</w:t>
      </w:r>
      <w:r w:rsidR="00BB0365">
        <w:rPr>
          <w:rFonts w:ascii="Cambria" w:hAnsi="Cambria"/>
          <w:sz w:val="24"/>
          <w:szCs w:val="24"/>
        </w:rPr>
        <w:t xml:space="preserve"> в биологии</w:t>
      </w:r>
    </w:p>
    <w:p w:rsidR="00145D3C" w:rsidRPr="005A3B90" w:rsidRDefault="00B1283B" w:rsidP="005A3B90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Хума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Бал</w:t>
      </w:r>
      <w:r w:rsidR="00145D3C">
        <w:rPr>
          <w:rFonts w:ascii="Cambria" w:hAnsi="Cambria"/>
          <w:sz w:val="24"/>
          <w:szCs w:val="24"/>
        </w:rPr>
        <w:t>уч</w:t>
      </w:r>
      <w:proofErr w:type="spellEnd"/>
      <w:r w:rsidR="00145D3C">
        <w:rPr>
          <w:rFonts w:ascii="Cambria" w:hAnsi="Cambria"/>
          <w:sz w:val="24"/>
          <w:szCs w:val="24"/>
        </w:rPr>
        <w:t xml:space="preserve"> - </w:t>
      </w:r>
      <w:r w:rsidR="00145D3C" w:rsidRPr="005A3B90">
        <w:rPr>
          <w:rFonts w:ascii="Cambria" w:hAnsi="Cambria"/>
          <w:sz w:val="24"/>
          <w:szCs w:val="24"/>
          <w:lang w:val="en-US"/>
        </w:rPr>
        <w:t>PhD</w:t>
      </w:r>
      <w:r w:rsidR="00145D3C" w:rsidRPr="00B1283B">
        <w:rPr>
          <w:rFonts w:ascii="Cambria" w:hAnsi="Cambria"/>
          <w:sz w:val="24"/>
          <w:szCs w:val="24"/>
        </w:rPr>
        <w:t xml:space="preserve"> </w:t>
      </w:r>
      <w:r w:rsidR="00145D3C" w:rsidRPr="005A3B90">
        <w:rPr>
          <w:rFonts w:ascii="Cambria" w:hAnsi="Cambria"/>
          <w:sz w:val="24"/>
          <w:szCs w:val="24"/>
        </w:rPr>
        <w:t>докторант</w:t>
      </w:r>
      <w:r w:rsidR="00A33895">
        <w:rPr>
          <w:rFonts w:ascii="Cambria" w:hAnsi="Cambria"/>
          <w:sz w:val="24"/>
          <w:szCs w:val="24"/>
        </w:rPr>
        <w:t xml:space="preserve">, старший помощник директора </w:t>
      </w:r>
      <w:r>
        <w:rPr>
          <w:rFonts w:ascii="Cambria" w:hAnsi="Cambria"/>
          <w:sz w:val="24"/>
          <w:szCs w:val="24"/>
        </w:rPr>
        <w:t>программы</w:t>
      </w:r>
      <w:r w:rsidR="00A3389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COMSATS</w:t>
      </w:r>
    </w:p>
    <w:p w:rsidR="002A6787" w:rsidRPr="005A3B90" w:rsidRDefault="002A6787" w:rsidP="005A3B90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 xml:space="preserve">А.Б. </w:t>
      </w:r>
      <w:proofErr w:type="spellStart"/>
      <w:r w:rsidRPr="005A3B90">
        <w:rPr>
          <w:rFonts w:ascii="Cambria" w:hAnsi="Cambria"/>
          <w:sz w:val="24"/>
          <w:szCs w:val="24"/>
        </w:rPr>
        <w:t>Какимова</w:t>
      </w:r>
      <w:proofErr w:type="spellEnd"/>
      <w:r w:rsidR="005A3B90" w:rsidRPr="005A3B90">
        <w:rPr>
          <w:rFonts w:ascii="Cambria" w:hAnsi="Cambria"/>
          <w:sz w:val="24"/>
          <w:szCs w:val="24"/>
        </w:rPr>
        <w:t xml:space="preserve"> – </w:t>
      </w:r>
      <w:r w:rsidR="005A3B90" w:rsidRPr="005A3B90">
        <w:rPr>
          <w:rFonts w:ascii="Cambria" w:hAnsi="Cambria"/>
          <w:sz w:val="24"/>
          <w:szCs w:val="24"/>
          <w:lang w:val="en-US"/>
        </w:rPr>
        <w:t xml:space="preserve">PhD </w:t>
      </w:r>
      <w:r w:rsidR="005A3B90" w:rsidRPr="005A3B90">
        <w:rPr>
          <w:rFonts w:ascii="Cambria" w:hAnsi="Cambria"/>
          <w:sz w:val="24"/>
          <w:szCs w:val="24"/>
        </w:rPr>
        <w:t>докторант</w:t>
      </w:r>
    </w:p>
    <w:p w:rsidR="002A6787" w:rsidRPr="005A3B90" w:rsidRDefault="002A6787" w:rsidP="005A3B90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A3B90">
        <w:rPr>
          <w:rFonts w:ascii="Cambria" w:hAnsi="Cambria"/>
          <w:sz w:val="24"/>
          <w:szCs w:val="24"/>
        </w:rPr>
        <w:t>Ж.</w:t>
      </w:r>
      <w:r w:rsidR="002A7729" w:rsidRPr="005A3B90">
        <w:rPr>
          <w:rFonts w:ascii="Cambria" w:hAnsi="Cambria"/>
          <w:sz w:val="24"/>
          <w:szCs w:val="24"/>
          <w:lang w:val="kk-KZ"/>
        </w:rPr>
        <w:t>О.</w:t>
      </w:r>
      <w:r w:rsidRPr="005A3B90">
        <w:rPr>
          <w:rFonts w:ascii="Cambria" w:hAnsi="Cambria"/>
          <w:sz w:val="24"/>
          <w:szCs w:val="24"/>
        </w:rPr>
        <w:t xml:space="preserve"> </w:t>
      </w:r>
      <w:proofErr w:type="spellStart"/>
      <w:r w:rsidRPr="005A3B90">
        <w:rPr>
          <w:rFonts w:ascii="Cambria" w:hAnsi="Cambria"/>
          <w:sz w:val="24"/>
          <w:szCs w:val="24"/>
        </w:rPr>
        <w:t>Мұстапаева</w:t>
      </w:r>
      <w:proofErr w:type="spellEnd"/>
      <w:r w:rsidRPr="005A3B90">
        <w:rPr>
          <w:rFonts w:ascii="Cambria" w:hAnsi="Cambria"/>
          <w:sz w:val="24"/>
          <w:szCs w:val="24"/>
        </w:rPr>
        <w:t xml:space="preserve"> </w:t>
      </w:r>
      <w:r w:rsidR="005A3B90" w:rsidRPr="005A3B90">
        <w:rPr>
          <w:rFonts w:ascii="Cambria" w:hAnsi="Cambria"/>
          <w:sz w:val="24"/>
          <w:szCs w:val="24"/>
        </w:rPr>
        <w:t xml:space="preserve">– </w:t>
      </w:r>
      <w:r w:rsidR="005A3B90" w:rsidRPr="005A3B90">
        <w:rPr>
          <w:rFonts w:ascii="Cambria" w:hAnsi="Cambria"/>
          <w:sz w:val="24"/>
          <w:szCs w:val="24"/>
          <w:lang w:val="en-US"/>
        </w:rPr>
        <w:t>PhD</w:t>
      </w:r>
      <w:r w:rsidR="005A3B90" w:rsidRPr="000F7CB6">
        <w:rPr>
          <w:rFonts w:ascii="Cambria" w:hAnsi="Cambria"/>
          <w:sz w:val="24"/>
          <w:szCs w:val="24"/>
        </w:rPr>
        <w:t xml:space="preserve"> </w:t>
      </w:r>
      <w:r w:rsidR="005A3B90" w:rsidRPr="005A3B90">
        <w:rPr>
          <w:rFonts w:ascii="Cambria" w:hAnsi="Cambria"/>
          <w:sz w:val="24"/>
          <w:szCs w:val="24"/>
        </w:rPr>
        <w:t>докторант</w:t>
      </w:r>
    </w:p>
    <w:p w:rsidR="005A3B90" w:rsidRPr="000C4221" w:rsidRDefault="005856BE" w:rsidP="000C4221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Cambria" w:hAnsi="Cambria"/>
          <w:color w:val="000000"/>
        </w:rPr>
        <w:sectPr w:rsidR="005A3B90" w:rsidRPr="000C4221" w:rsidSect="00E80013">
          <w:type w:val="continuous"/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  <w:r w:rsidRPr="005A3B90">
        <w:rPr>
          <w:rFonts w:ascii="Cambria" w:hAnsi="Cambria"/>
          <w:sz w:val="24"/>
          <w:szCs w:val="24"/>
        </w:rPr>
        <w:t>С.К. Сандыбаева</w:t>
      </w:r>
      <w:r w:rsidR="005A3B90" w:rsidRPr="005A3B90">
        <w:rPr>
          <w:rFonts w:ascii="Cambria" w:hAnsi="Cambria"/>
          <w:sz w:val="24"/>
          <w:szCs w:val="24"/>
        </w:rPr>
        <w:t xml:space="preserve"> – </w:t>
      </w:r>
      <w:r w:rsidR="005A3B90" w:rsidRPr="005A3B90">
        <w:rPr>
          <w:rFonts w:ascii="Cambria" w:hAnsi="Cambria"/>
          <w:sz w:val="24"/>
          <w:szCs w:val="24"/>
          <w:lang w:val="en-US"/>
        </w:rPr>
        <w:t>PhD</w:t>
      </w:r>
      <w:r w:rsidR="005A3B90" w:rsidRPr="005A3B90">
        <w:rPr>
          <w:rFonts w:ascii="Cambria" w:hAnsi="Cambria"/>
          <w:sz w:val="24"/>
          <w:szCs w:val="24"/>
        </w:rPr>
        <w:t xml:space="preserve"> докторант</w:t>
      </w:r>
    </w:p>
    <w:p w:rsidR="00E80013" w:rsidRDefault="00E80013" w:rsidP="00FA00BB">
      <w:pPr>
        <w:spacing w:after="0"/>
        <w:rPr>
          <w:rFonts w:ascii="Book Antiqua" w:hAnsi="Book Antiqua"/>
          <w:b/>
          <w:color w:val="000092"/>
          <w:sz w:val="32"/>
          <w:szCs w:val="32"/>
        </w:rPr>
        <w:sectPr w:rsidR="00E80013" w:rsidSect="00A968F3">
          <w:type w:val="continuous"/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3E6166" w:rsidRPr="007138CB" w:rsidRDefault="003E6166" w:rsidP="00FA00BB">
      <w:pPr>
        <w:spacing w:after="0" w:line="360" w:lineRule="auto"/>
        <w:rPr>
          <w:rFonts w:ascii="Book Antiqua" w:hAnsi="Book Antiqua"/>
          <w:b/>
          <w:color w:val="000092"/>
          <w:sz w:val="32"/>
          <w:szCs w:val="32"/>
        </w:rPr>
      </w:pPr>
      <w:r>
        <w:rPr>
          <w:rFonts w:ascii="Book Antiqua" w:hAnsi="Book Antiqua"/>
          <w:b/>
          <w:color w:val="000092"/>
          <w:sz w:val="32"/>
          <w:szCs w:val="32"/>
        </w:rPr>
        <w:lastRenderedPageBreak/>
        <w:t>Секции конференции</w:t>
      </w:r>
      <w:r w:rsidRPr="007138CB">
        <w:rPr>
          <w:rFonts w:ascii="Book Antiqua" w:hAnsi="Book Antiqua"/>
          <w:b/>
          <w:color w:val="000092"/>
          <w:sz w:val="32"/>
          <w:szCs w:val="32"/>
        </w:rPr>
        <w:t>:</w:t>
      </w:r>
    </w:p>
    <w:p w:rsidR="002C4DD8" w:rsidRPr="0014613E" w:rsidRDefault="003E6166" w:rsidP="0014613E">
      <w:pPr>
        <w:pStyle w:val="a3"/>
        <w:numPr>
          <w:ilvl w:val="0"/>
          <w:numId w:val="11"/>
        </w:numPr>
        <w:spacing w:after="240" w:line="360" w:lineRule="auto"/>
        <w:ind w:left="142" w:hanging="357"/>
        <w:jc w:val="both"/>
        <w:rPr>
          <w:rFonts w:ascii="Cambria" w:hAnsi="Cambria" w:cs="Times New Roman"/>
          <w:sz w:val="24"/>
          <w:szCs w:val="24"/>
        </w:rPr>
      </w:pPr>
      <w:r w:rsidRPr="0014613E">
        <w:rPr>
          <w:rFonts w:ascii="Cambria" w:hAnsi="Cambria"/>
          <w:b/>
          <w:sz w:val="24"/>
          <w:szCs w:val="24"/>
        </w:rPr>
        <w:t>Секция №1</w:t>
      </w:r>
      <w:r w:rsidRPr="0014613E">
        <w:rPr>
          <w:rFonts w:ascii="Cambria" w:hAnsi="Cambria"/>
          <w:sz w:val="24"/>
          <w:szCs w:val="24"/>
        </w:rPr>
        <w:t xml:space="preserve">. </w:t>
      </w:r>
      <w:r w:rsidR="002A6787" w:rsidRPr="0014613E">
        <w:rPr>
          <w:rFonts w:ascii="Cambria" w:hAnsi="Cambria" w:cs="Times New Roman"/>
          <w:sz w:val="24"/>
          <w:szCs w:val="24"/>
        </w:rPr>
        <w:t xml:space="preserve">Аспекты, инновации и достижения </w:t>
      </w:r>
      <w:r w:rsidR="005856BE" w:rsidRPr="0014613E">
        <w:rPr>
          <w:rFonts w:ascii="Cambria" w:hAnsi="Cambria" w:cs="Times New Roman"/>
          <w:sz w:val="24"/>
          <w:szCs w:val="24"/>
        </w:rPr>
        <w:t>биотехнологии</w:t>
      </w:r>
      <w:r w:rsidR="002A6787" w:rsidRPr="0014613E">
        <w:rPr>
          <w:rFonts w:ascii="Cambria" w:hAnsi="Cambria" w:cs="Times New Roman"/>
          <w:sz w:val="24"/>
          <w:szCs w:val="24"/>
        </w:rPr>
        <w:t xml:space="preserve"> окружающей среды </w:t>
      </w:r>
    </w:p>
    <w:p w:rsidR="00DC1AD6" w:rsidRPr="0014613E" w:rsidRDefault="002C4DD8" w:rsidP="0014613E">
      <w:pPr>
        <w:pStyle w:val="a3"/>
        <w:numPr>
          <w:ilvl w:val="0"/>
          <w:numId w:val="11"/>
        </w:numPr>
        <w:spacing w:after="240" w:line="360" w:lineRule="auto"/>
        <w:ind w:left="142" w:hanging="357"/>
        <w:jc w:val="both"/>
        <w:rPr>
          <w:rFonts w:ascii="Cambria" w:hAnsi="Cambria" w:cs="Times New Roman"/>
          <w:sz w:val="24"/>
          <w:szCs w:val="24"/>
        </w:rPr>
      </w:pPr>
      <w:r w:rsidRPr="0014613E">
        <w:rPr>
          <w:rFonts w:ascii="Cambria" w:hAnsi="Cambria" w:cs="Times New Roman"/>
          <w:b/>
          <w:sz w:val="24"/>
          <w:szCs w:val="24"/>
        </w:rPr>
        <w:t>Секция №2</w:t>
      </w:r>
      <w:r w:rsidRPr="0014613E">
        <w:rPr>
          <w:rFonts w:ascii="Cambria" w:hAnsi="Cambria" w:cs="Times New Roman"/>
          <w:sz w:val="24"/>
          <w:szCs w:val="24"/>
        </w:rPr>
        <w:t xml:space="preserve">. </w:t>
      </w:r>
      <w:r w:rsidR="002A6787" w:rsidRPr="0014613E">
        <w:rPr>
          <w:rFonts w:ascii="Cambria" w:hAnsi="Cambria" w:cs="Times New Roman"/>
          <w:sz w:val="24"/>
          <w:szCs w:val="24"/>
        </w:rPr>
        <w:t>Инновации и достижения биоэнергетики</w:t>
      </w:r>
    </w:p>
    <w:p w:rsidR="00964BFB" w:rsidRDefault="00964BFB" w:rsidP="0014613E">
      <w:pPr>
        <w:pStyle w:val="a3"/>
        <w:ind w:left="142"/>
        <w:rPr>
          <w:rFonts w:ascii="Times New Roman" w:hAnsi="Times New Roman" w:cs="Times New Roman"/>
          <w:sz w:val="16"/>
          <w:szCs w:val="16"/>
        </w:rPr>
      </w:pPr>
    </w:p>
    <w:p w:rsidR="009320E4" w:rsidRDefault="002A7729" w:rsidP="00FA00BB">
      <w:pPr>
        <w:tabs>
          <w:tab w:val="left" w:pos="5850"/>
          <w:tab w:val="left" w:pos="5880"/>
        </w:tabs>
        <w:rPr>
          <w:rFonts w:ascii="Cambria" w:hAnsi="Cambria" w:cs="Times New Roman"/>
          <w:sz w:val="24"/>
          <w:szCs w:val="24"/>
          <w:lang w:val="kk-KZ"/>
        </w:rPr>
      </w:pPr>
      <w:r w:rsidRPr="002A7729">
        <w:rPr>
          <w:rFonts w:ascii="Book Antiqua" w:hAnsi="Book Antiqua"/>
          <w:b/>
          <w:color w:val="000092"/>
          <w:sz w:val="32"/>
          <w:szCs w:val="32"/>
        </w:rPr>
        <w:t>Д</w:t>
      </w:r>
      <w:r w:rsidR="00A77AD1" w:rsidRPr="002A7729">
        <w:rPr>
          <w:rFonts w:ascii="Book Antiqua" w:hAnsi="Book Antiqua"/>
          <w:b/>
          <w:color w:val="000092"/>
          <w:sz w:val="32"/>
          <w:szCs w:val="32"/>
        </w:rPr>
        <w:t>аты</w:t>
      </w:r>
      <w:r>
        <w:rPr>
          <w:rFonts w:ascii="Book Antiqua" w:hAnsi="Book Antiqua"/>
          <w:b/>
          <w:color w:val="000092"/>
          <w:sz w:val="32"/>
          <w:szCs w:val="32"/>
          <w:lang w:val="kk-KZ"/>
        </w:rPr>
        <w:t xml:space="preserve"> проведения конференции</w:t>
      </w:r>
      <w:r w:rsidR="00A77AD1" w:rsidRPr="002A7729">
        <w:rPr>
          <w:rFonts w:ascii="Book Antiqua" w:hAnsi="Book Antiqua"/>
          <w:b/>
          <w:color w:val="000092"/>
          <w:sz w:val="32"/>
          <w:szCs w:val="32"/>
        </w:rPr>
        <w:t>:</w:t>
      </w:r>
      <w:r w:rsidR="009320E4">
        <w:rPr>
          <w:rFonts w:ascii="Book Antiqua" w:hAnsi="Book Antiqua"/>
          <w:b/>
          <w:color w:val="000092"/>
          <w:sz w:val="32"/>
          <w:szCs w:val="32"/>
        </w:rPr>
        <w:t xml:space="preserve"> </w:t>
      </w:r>
      <w:r w:rsidRPr="0014613E">
        <w:rPr>
          <w:rFonts w:ascii="Cambria" w:hAnsi="Cambria" w:cs="Times New Roman"/>
          <w:sz w:val="24"/>
          <w:szCs w:val="24"/>
          <w:lang w:val="kk-KZ"/>
        </w:rPr>
        <w:t>12 – 13 февраля 2021 года</w:t>
      </w:r>
    </w:p>
    <w:p w:rsidR="00272F8F" w:rsidRPr="00272F8F" w:rsidRDefault="00272F8F" w:rsidP="00145D3C">
      <w:pPr>
        <w:spacing w:after="120"/>
        <w:jc w:val="both"/>
        <w:rPr>
          <w:rFonts w:ascii="Cambria" w:hAnsi="Cambria"/>
          <w:sz w:val="24"/>
        </w:rPr>
      </w:pPr>
      <w:r>
        <w:rPr>
          <w:rFonts w:ascii="Book Antiqua" w:hAnsi="Book Antiqua"/>
          <w:b/>
          <w:color w:val="000092"/>
          <w:sz w:val="32"/>
          <w:szCs w:val="32"/>
          <w:lang w:val="kk-KZ"/>
        </w:rPr>
        <w:t>Место проведения конференции</w:t>
      </w:r>
      <w:r w:rsidRPr="002A7729">
        <w:rPr>
          <w:rFonts w:ascii="Book Antiqua" w:hAnsi="Book Antiqua"/>
          <w:b/>
          <w:color w:val="000092"/>
          <w:sz w:val="32"/>
          <w:szCs w:val="32"/>
        </w:rPr>
        <w:t>:</w:t>
      </w:r>
      <w:r>
        <w:rPr>
          <w:rFonts w:ascii="Book Antiqua" w:hAnsi="Book Antiqua"/>
          <w:b/>
          <w:color w:val="000092"/>
          <w:sz w:val="32"/>
          <w:szCs w:val="32"/>
        </w:rPr>
        <w:t xml:space="preserve"> </w:t>
      </w:r>
      <w:r w:rsidRPr="0014613E">
        <w:rPr>
          <w:rFonts w:ascii="Cambria" w:hAnsi="Cambria"/>
          <w:sz w:val="24"/>
        </w:rPr>
        <w:t xml:space="preserve">Республика Казахстан, </w:t>
      </w:r>
      <w:r w:rsidR="00145D3C">
        <w:rPr>
          <w:rFonts w:ascii="Cambria" w:hAnsi="Cambria"/>
          <w:sz w:val="24"/>
        </w:rPr>
        <w:t xml:space="preserve"> город </w:t>
      </w:r>
      <w:r w:rsidRPr="0014613E">
        <w:rPr>
          <w:rFonts w:ascii="Cambria" w:hAnsi="Cambria"/>
          <w:sz w:val="24"/>
        </w:rPr>
        <w:t>Алматы</w:t>
      </w:r>
      <w:r w:rsidR="00145D3C">
        <w:rPr>
          <w:rFonts w:ascii="Cambria" w:hAnsi="Cambria"/>
          <w:sz w:val="24"/>
        </w:rPr>
        <w:t>, Казахский национальный университет</w:t>
      </w:r>
      <w:r>
        <w:rPr>
          <w:rFonts w:ascii="Cambria" w:hAnsi="Cambria"/>
          <w:sz w:val="24"/>
        </w:rPr>
        <w:t xml:space="preserve"> имени аль-</w:t>
      </w:r>
      <w:proofErr w:type="spellStart"/>
      <w:r>
        <w:rPr>
          <w:rFonts w:ascii="Cambria" w:hAnsi="Cambria"/>
          <w:sz w:val="24"/>
        </w:rPr>
        <w:t>Фараби</w:t>
      </w:r>
      <w:proofErr w:type="spellEnd"/>
      <w:r>
        <w:rPr>
          <w:rFonts w:ascii="Cambria" w:hAnsi="Cambria"/>
          <w:sz w:val="24"/>
        </w:rPr>
        <w:t xml:space="preserve">, Библиотека </w:t>
      </w:r>
      <w:r w:rsidR="0062432B">
        <w:rPr>
          <w:rFonts w:ascii="Cambria" w:hAnsi="Cambria"/>
          <w:sz w:val="24"/>
        </w:rPr>
        <w:t>«</w:t>
      </w:r>
      <w:r>
        <w:rPr>
          <w:rFonts w:ascii="Cambria" w:hAnsi="Cambria"/>
          <w:sz w:val="24"/>
        </w:rPr>
        <w:t>Аль-</w:t>
      </w:r>
      <w:proofErr w:type="spellStart"/>
      <w:r>
        <w:rPr>
          <w:rFonts w:ascii="Cambria" w:hAnsi="Cambria"/>
          <w:sz w:val="24"/>
        </w:rPr>
        <w:t>Фараби</w:t>
      </w:r>
      <w:proofErr w:type="spellEnd"/>
      <w:r w:rsidR="0062432B">
        <w:rPr>
          <w:rFonts w:ascii="Cambria" w:hAnsi="Cambria"/>
          <w:sz w:val="24"/>
        </w:rPr>
        <w:t>», 4 этаж</w:t>
      </w:r>
    </w:p>
    <w:p w:rsidR="008C0595" w:rsidRPr="0014613E" w:rsidRDefault="009320E4" w:rsidP="00FA00BB">
      <w:pPr>
        <w:tabs>
          <w:tab w:val="left" w:pos="5850"/>
          <w:tab w:val="left" w:pos="5880"/>
        </w:tabs>
        <w:rPr>
          <w:rFonts w:ascii="Cambria" w:hAnsi="Cambria" w:cs="Times New Roman"/>
          <w:sz w:val="24"/>
          <w:szCs w:val="24"/>
          <w:lang w:val="kk-KZ"/>
        </w:rPr>
      </w:pPr>
      <w:r>
        <w:rPr>
          <w:rFonts w:ascii="Book Antiqua" w:hAnsi="Book Antiqua"/>
          <w:b/>
          <w:color w:val="000092"/>
          <w:sz w:val="32"/>
          <w:szCs w:val="32"/>
        </w:rPr>
        <w:t>Формат конференции:</w:t>
      </w:r>
      <w:r w:rsidRPr="002A77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613E">
        <w:rPr>
          <w:rFonts w:ascii="Cambria" w:hAnsi="Cambria" w:cs="Times New Roman"/>
          <w:sz w:val="24"/>
          <w:szCs w:val="24"/>
          <w:lang w:val="kk-KZ"/>
        </w:rPr>
        <w:t xml:space="preserve">гибридный </w:t>
      </w:r>
      <w:r w:rsidR="00330930">
        <w:rPr>
          <w:rFonts w:ascii="Cambria" w:hAnsi="Cambria" w:cs="Times New Roman"/>
          <w:sz w:val="24"/>
          <w:szCs w:val="24"/>
          <w:lang w:val="kk-KZ"/>
        </w:rPr>
        <w:t>формат</w:t>
      </w:r>
      <w:r w:rsidR="00145D3C">
        <w:rPr>
          <w:rFonts w:ascii="Cambria" w:hAnsi="Cambria" w:cs="Times New Roman"/>
          <w:sz w:val="24"/>
          <w:szCs w:val="24"/>
          <w:lang w:val="kk-KZ"/>
        </w:rPr>
        <w:t xml:space="preserve"> </w:t>
      </w:r>
      <w:r w:rsidR="00145D3C" w:rsidRPr="0014613E">
        <w:rPr>
          <w:rFonts w:ascii="Cambria" w:hAnsi="Cambria" w:cs="Times New Roman"/>
          <w:sz w:val="24"/>
          <w:szCs w:val="24"/>
          <w:lang w:val="kk-KZ"/>
        </w:rPr>
        <w:t>(онлайн и оффлайн)</w:t>
      </w:r>
    </w:p>
    <w:p w:rsidR="002A7729" w:rsidRPr="00516F21" w:rsidRDefault="002A7729" w:rsidP="00FA00BB">
      <w:pPr>
        <w:jc w:val="both"/>
        <w:rPr>
          <w:rFonts w:ascii="Cambria" w:hAnsi="Cambria"/>
          <w:sz w:val="24"/>
          <w:szCs w:val="24"/>
        </w:rPr>
      </w:pPr>
      <w:r>
        <w:rPr>
          <w:rFonts w:ascii="Book Antiqua" w:hAnsi="Book Antiqua"/>
          <w:b/>
          <w:color w:val="000092"/>
          <w:sz w:val="32"/>
          <w:szCs w:val="32"/>
          <w:lang w:val="kk-KZ"/>
        </w:rPr>
        <w:t>Официальные языки конференции:</w:t>
      </w:r>
      <w:r w:rsidRPr="002A7729">
        <w:rPr>
          <w:rFonts w:ascii="Cambria" w:hAnsi="Cambria"/>
          <w:b/>
          <w:sz w:val="24"/>
          <w:szCs w:val="24"/>
        </w:rPr>
        <w:t xml:space="preserve"> </w:t>
      </w:r>
      <w:r w:rsidRPr="00516F21">
        <w:rPr>
          <w:rFonts w:ascii="Cambria" w:hAnsi="Cambria"/>
          <w:sz w:val="24"/>
          <w:szCs w:val="24"/>
        </w:rPr>
        <w:t>казахский, русский, английский</w:t>
      </w:r>
    </w:p>
    <w:p w:rsidR="005856BE" w:rsidRPr="0014613E" w:rsidRDefault="00994390" w:rsidP="00FA00BB">
      <w:pPr>
        <w:jc w:val="both"/>
        <w:rPr>
          <w:rFonts w:ascii="Cambria" w:hAnsi="Cambria" w:cs="Times New Roman"/>
          <w:sz w:val="24"/>
          <w:szCs w:val="24"/>
          <w:lang w:val="kk-KZ"/>
        </w:rPr>
      </w:pPr>
      <w:r w:rsidRPr="0014613E">
        <w:rPr>
          <w:rFonts w:ascii="Cambria" w:hAnsi="Cambria" w:cs="Times New Roman"/>
          <w:sz w:val="24"/>
          <w:szCs w:val="24"/>
        </w:rPr>
        <w:t xml:space="preserve">По результатам </w:t>
      </w:r>
      <w:r w:rsidR="00172D91" w:rsidRPr="0014613E">
        <w:rPr>
          <w:rFonts w:ascii="Cambria" w:hAnsi="Cambria" w:cs="Times New Roman"/>
          <w:sz w:val="24"/>
          <w:szCs w:val="24"/>
        </w:rPr>
        <w:t xml:space="preserve">экспертной </w:t>
      </w:r>
      <w:r w:rsidR="00C11165" w:rsidRPr="0014613E">
        <w:rPr>
          <w:rFonts w:ascii="Cambria" w:hAnsi="Cambria" w:cs="Times New Roman"/>
          <w:sz w:val="24"/>
          <w:szCs w:val="24"/>
        </w:rPr>
        <w:t xml:space="preserve">оценки </w:t>
      </w:r>
      <w:r w:rsidR="00C844A4" w:rsidRPr="0014613E">
        <w:rPr>
          <w:rFonts w:ascii="Cambria" w:hAnsi="Cambria" w:cs="Times New Roman"/>
          <w:sz w:val="24"/>
          <w:szCs w:val="24"/>
        </w:rPr>
        <w:t xml:space="preserve">представленных </w:t>
      </w:r>
      <w:r w:rsidR="00272F8F">
        <w:rPr>
          <w:rFonts w:ascii="Cambria" w:hAnsi="Cambria" w:cs="Times New Roman"/>
          <w:sz w:val="24"/>
          <w:szCs w:val="24"/>
        </w:rPr>
        <w:t>статей</w:t>
      </w:r>
      <w:r w:rsidR="002A7729" w:rsidRPr="0014613E">
        <w:rPr>
          <w:rFonts w:ascii="Cambria" w:hAnsi="Cambria" w:cs="Times New Roman"/>
          <w:sz w:val="24"/>
          <w:szCs w:val="24"/>
        </w:rPr>
        <w:t xml:space="preserve"> буде</w:t>
      </w:r>
      <w:r w:rsidR="00172D91" w:rsidRPr="0014613E">
        <w:rPr>
          <w:rFonts w:ascii="Cambria" w:hAnsi="Cambria" w:cs="Times New Roman"/>
          <w:sz w:val="24"/>
          <w:szCs w:val="24"/>
        </w:rPr>
        <w:t xml:space="preserve">т </w:t>
      </w:r>
      <w:r w:rsidR="002A7729" w:rsidRPr="0014613E">
        <w:rPr>
          <w:rFonts w:ascii="Cambria" w:hAnsi="Cambria" w:cs="Times New Roman"/>
          <w:sz w:val="24"/>
          <w:szCs w:val="24"/>
          <w:lang w:val="kk-KZ"/>
        </w:rPr>
        <w:t>о</w:t>
      </w:r>
      <w:r w:rsidR="00A968F3" w:rsidRPr="0014613E">
        <w:rPr>
          <w:rFonts w:ascii="Cambria" w:hAnsi="Cambria" w:cs="Times New Roman"/>
          <w:sz w:val="24"/>
          <w:szCs w:val="24"/>
          <w:lang w:val="kk-KZ"/>
        </w:rPr>
        <w:t>публикован сборник конференции, который выйдет в электронном и книжном формате.</w:t>
      </w:r>
    </w:p>
    <w:p w:rsidR="00B663FF" w:rsidRDefault="00B663FF" w:rsidP="00FA00BB">
      <w:pPr>
        <w:jc w:val="both"/>
        <w:rPr>
          <w:rFonts w:ascii="Book Antiqua" w:hAnsi="Book Antiqua" w:cs="Times New Roman"/>
          <w:b/>
          <w:sz w:val="24"/>
          <w:szCs w:val="24"/>
          <w:lang w:val="kk-KZ"/>
        </w:rPr>
      </w:pPr>
      <w:r>
        <w:rPr>
          <w:rFonts w:ascii="Book Antiqua" w:hAnsi="Book Antiqua"/>
          <w:b/>
          <w:color w:val="000092"/>
          <w:sz w:val="32"/>
          <w:szCs w:val="32"/>
        </w:rPr>
        <w:t>Регистрационный взнос конферен</w:t>
      </w:r>
      <w:r w:rsidRPr="00C02257">
        <w:rPr>
          <w:rFonts w:ascii="Book Antiqua" w:hAnsi="Book Antiqua"/>
          <w:b/>
          <w:color w:val="000092"/>
          <w:sz w:val="32"/>
          <w:szCs w:val="32"/>
        </w:rPr>
        <w:t>ц</w:t>
      </w:r>
      <w:r>
        <w:rPr>
          <w:rFonts w:ascii="Book Antiqua" w:hAnsi="Book Antiqua"/>
          <w:b/>
          <w:color w:val="000092"/>
          <w:sz w:val="32"/>
          <w:szCs w:val="32"/>
        </w:rPr>
        <w:t>ии</w:t>
      </w:r>
    </w:p>
    <w:p w:rsidR="00A968F3" w:rsidRPr="0014613E" w:rsidRDefault="005856BE" w:rsidP="009320E4">
      <w:pPr>
        <w:jc w:val="both"/>
        <w:rPr>
          <w:rFonts w:ascii="Cambria" w:hAnsi="Cambria"/>
          <w:b/>
          <w:color w:val="000092"/>
          <w:sz w:val="32"/>
          <w:szCs w:val="32"/>
        </w:rPr>
      </w:pPr>
      <w:r w:rsidRPr="0014613E">
        <w:rPr>
          <w:rFonts w:ascii="Cambria" w:hAnsi="Cambria" w:cs="Times New Roman"/>
          <w:sz w:val="24"/>
          <w:szCs w:val="24"/>
          <w:lang w:val="kk-KZ"/>
        </w:rPr>
        <w:t>Уч</w:t>
      </w:r>
      <w:r w:rsidR="00A968F3" w:rsidRPr="0014613E">
        <w:rPr>
          <w:rFonts w:ascii="Cambria" w:hAnsi="Cambria" w:cs="Times New Roman"/>
          <w:sz w:val="24"/>
          <w:szCs w:val="24"/>
          <w:lang w:val="kk-KZ"/>
        </w:rPr>
        <w:t>астие в конференции бесплатное. По завершению конференции</w:t>
      </w:r>
      <w:r w:rsidR="0014613E">
        <w:rPr>
          <w:rFonts w:ascii="Cambria" w:hAnsi="Cambria" w:cs="Times New Roman"/>
          <w:sz w:val="24"/>
          <w:szCs w:val="24"/>
          <w:lang w:val="kk-KZ"/>
        </w:rPr>
        <w:t xml:space="preserve"> участникам выдается сертификат</w:t>
      </w:r>
      <w:r w:rsidR="00A968F3" w:rsidRPr="0014613E">
        <w:rPr>
          <w:rFonts w:ascii="Cambria" w:hAnsi="Cambria" w:cs="Times New Roman"/>
          <w:sz w:val="24"/>
          <w:szCs w:val="24"/>
          <w:lang w:val="kk-KZ"/>
        </w:rPr>
        <w:t xml:space="preserve">. </w:t>
      </w:r>
    </w:p>
    <w:p w:rsidR="005A3B90" w:rsidRDefault="005A3B90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272F8F">
      <w:pPr>
        <w:spacing w:after="120"/>
        <w:rPr>
          <w:rFonts w:ascii="Cambria" w:hAnsi="Cambria"/>
          <w:b/>
          <w:sz w:val="24"/>
          <w:szCs w:val="24"/>
        </w:rPr>
      </w:pPr>
    </w:p>
    <w:p w:rsidR="00E93DDB" w:rsidRPr="00A80338" w:rsidRDefault="00E93DDB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085CD2" w:rsidRDefault="00085CD2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</w:p>
    <w:p w:rsidR="00A968F3" w:rsidRPr="00971E68" w:rsidRDefault="00A968F3" w:rsidP="00A968F3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971E68">
        <w:rPr>
          <w:rFonts w:ascii="Cambria" w:hAnsi="Cambria"/>
          <w:b/>
          <w:sz w:val="24"/>
          <w:szCs w:val="24"/>
        </w:rPr>
        <w:t>ОРГАНИЗАЦИОННЫЙ КОМИТЕТ КОНФЕРЕНЦИИ</w:t>
      </w:r>
    </w:p>
    <w:p w:rsidR="00A968F3" w:rsidRPr="0014613E" w:rsidRDefault="00A968F3" w:rsidP="00A968F3">
      <w:pPr>
        <w:spacing w:after="120"/>
        <w:jc w:val="center"/>
        <w:rPr>
          <w:rFonts w:ascii="Cambria" w:hAnsi="Cambria"/>
          <w:sz w:val="24"/>
        </w:rPr>
      </w:pPr>
      <w:r w:rsidRPr="0014613E">
        <w:rPr>
          <w:rFonts w:ascii="Cambria" w:hAnsi="Cambria"/>
          <w:sz w:val="24"/>
        </w:rPr>
        <w:t>Республика Казахстан, 0500</w:t>
      </w:r>
      <w:r w:rsidRPr="0014613E">
        <w:rPr>
          <w:rFonts w:ascii="Cambria" w:hAnsi="Cambria"/>
          <w:sz w:val="24"/>
          <w:lang w:val="kk-KZ"/>
        </w:rPr>
        <w:t>38</w:t>
      </w:r>
      <w:r w:rsidRPr="0014613E">
        <w:rPr>
          <w:rFonts w:ascii="Cambria" w:hAnsi="Cambria"/>
          <w:sz w:val="24"/>
        </w:rPr>
        <w:t xml:space="preserve">, </w:t>
      </w:r>
      <w:r w:rsidR="00F26D57">
        <w:rPr>
          <w:rFonts w:ascii="Cambria" w:hAnsi="Cambria"/>
          <w:sz w:val="24"/>
          <w:lang w:val="kk-KZ"/>
        </w:rPr>
        <w:t xml:space="preserve">г. </w:t>
      </w:r>
      <w:r w:rsidRPr="0014613E">
        <w:rPr>
          <w:rFonts w:ascii="Cambria" w:hAnsi="Cambria"/>
          <w:sz w:val="24"/>
        </w:rPr>
        <w:t>Алматы</w:t>
      </w:r>
    </w:p>
    <w:p w:rsidR="00A968F3" w:rsidRPr="0014613E" w:rsidRDefault="00A968F3" w:rsidP="007448CF">
      <w:pPr>
        <w:jc w:val="center"/>
        <w:rPr>
          <w:rFonts w:ascii="Cambria" w:hAnsi="Cambria"/>
          <w:sz w:val="24"/>
        </w:rPr>
      </w:pPr>
      <w:r w:rsidRPr="0014613E">
        <w:rPr>
          <w:rFonts w:ascii="Cambria" w:hAnsi="Cambria"/>
          <w:sz w:val="24"/>
        </w:rPr>
        <w:t xml:space="preserve">Секция 1: </w:t>
      </w:r>
      <w:proofErr w:type="spellStart"/>
      <w:r w:rsidRPr="0014613E">
        <w:rPr>
          <w:rFonts w:ascii="Cambria" w:hAnsi="Cambria"/>
          <w:sz w:val="24"/>
        </w:rPr>
        <w:t>Сандыбаева</w:t>
      </w:r>
      <w:proofErr w:type="spellEnd"/>
      <w:r w:rsidRPr="0014613E">
        <w:rPr>
          <w:rFonts w:ascii="Cambria" w:hAnsi="Cambria"/>
          <w:sz w:val="24"/>
        </w:rPr>
        <w:t xml:space="preserve"> </w:t>
      </w:r>
      <w:proofErr w:type="spellStart"/>
      <w:r w:rsidRPr="0014613E">
        <w:rPr>
          <w:rFonts w:ascii="Cambria" w:hAnsi="Cambria"/>
          <w:sz w:val="24"/>
        </w:rPr>
        <w:t>Сандугаш</w:t>
      </w:r>
      <w:proofErr w:type="spellEnd"/>
      <w:r w:rsidRPr="0014613E">
        <w:rPr>
          <w:rFonts w:ascii="Cambria" w:hAnsi="Cambria"/>
          <w:sz w:val="24"/>
        </w:rPr>
        <w:t>. Тел: 8 775 135 10 15</w:t>
      </w:r>
    </w:p>
    <w:p w:rsidR="00A14F6D" w:rsidRPr="00B73286" w:rsidRDefault="009F0409" w:rsidP="007448CF">
      <w:pPr>
        <w:jc w:val="center"/>
        <w:rPr>
          <w:rFonts w:ascii="Cambria" w:hAnsi="Cambria"/>
          <w:sz w:val="24"/>
          <w:lang w:val="en-US"/>
        </w:rPr>
      </w:pPr>
      <w:r w:rsidRPr="0014613E">
        <w:rPr>
          <w:rFonts w:ascii="Cambria" w:hAnsi="Cambria"/>
          <w:sz w:val="24"/>
        </w:rPr>
        <w:t xml:space="preserve">Секция 2: </w:t>
      </w:r>
      <w:proofErr w:type="spellStart"/>
      <w:r w:rsidRPr="0014613E">
        <w:rPr>
          <w:rFonts w:ascii="Cambria" w:hAnsi="Cambria"/>
          <w:sz w:val="24"/>
        </w:rPr>
        <w:t>Какимова</w:t>
      </w:r>
      <w:proofErr w:type="spellEnd"/>
      <w:r w:rsidRPr="0014613E">
        <w:rPr>
          <w:rFonts w:ascii="Cambria" w:hAnsi="Cambria"/>
          <w:sz w:val="24"/>
        </w:rPr>
        <w:t xml:space="preserve"> </w:t>
      </w:r>
      <w:proofErr w:type="spellStart"/>
      <w:r w:rsidRPr="0014613E">
        <w:rPr>
          <w:rFonts w:ascii="Cambria" w:hAnsi="Cambria"/>
          <w:sz w:val="24"/>
        </w:rPr>
        <w:t>Ардак</w:t>
      </w:r>
      <w:proofErr w:type="spellEnd"/>
      <w:r w:rsidRPr="0014613E">
        <w:rPr>
          <w:rFonts w:ascii="Cambria" w:hAnsi="Cambria"/>
          <w:sz w:val="24"/>
        </w:rPr>
        <w:t xml:space="preserve">. </w:t>
      </w:r>
      <w:r w:rsidR="00A968F3" w:rsidRPr="0014613E">
        <w:rPr>
          <w:rFonts w:ascii="Cambria" w:hAnsi="Cambria"/>
          <w:sz w:val="24"/>
        </w:rPr>
        <w:t>Тел</w:t>
      </w:r>
      <w:r w:rsidR="00A968F3" w:rsidRPr="00B73286">
        <w:rPr>
          <w:rFonts w:ascii="Cambria" w:hAnsi="Cambria"/>
          <w:sz w:val="24"/>
          <w:lang w:val="en-US"/>
        </w:rPr>
        <w:t xml:space="preserve">: </w:t>
      </w:r>
      <w:r w:rsidRPr="00B73286">
        <w:rPr>
          <w:rFonts w:ascii="Cambria" w:hAnsi="Cambria"/>
          <w:sz w:val="24"/>
          <w:lang w:val="en-US"/>
        </w:rPr>
        <w:t>8</w:t>
      </w:r>
      <w:r w:rsidRPr="009C1584">
        <w:rPr>
          <w:rFonts w:ascii="Cambria" w:hAnsi="Cambria"/>
          <w:sz w:val="24"/>
          <w:lang w:val="en-US"/>
        </w:rPr>
        <w:t> </w:t>
      </w:r>
      <w:r w:rsidRPr="00B73286">
        <w:rPr>
          <w:rFonts w:ascii="Cambria" w:hAnsi="Cambria"/>
          <w:sz w:val="24"/>
          <w:lang w:val="en-US"/>
        </w:rPr>
        <w:t>708</w:t>
      </w:r>
      <w:r w:rsidRPr="009C1584">
        <w:rPr>
          <w:rFonts w:ascii="Cambria" w:hAnsi="Cambria"/>
          <w:sz w:val="24"/>
          <w:lang w:val="en-US"/>
        </w:rPr>
        <w:t> </w:t>
      </w:r>
      <w:r w:rsidRPr="00B73286">
        <w:rPr>
          <w:rFonts w:ascii="Cambria" w:hAnsi="Cambria"/>
          <w:sz w:val="24"/>
          <w:lang w:val="en-US"/>
        </w:rPr>
        <w:t>768 23 62</w:t>
      </w:r>
    </w:p>
    <w:p w:rsidR="002A7729" w:rsidRPr="00B26085" w:rsidRDefault="008E5ACC" w:rsidP="007448CF">
      <w:pPr>
        <w:jc w:val="center"/>
        <w:rPr>
          <w:rFonts w:ascii="Cambria" w:hAnsi="Cambria" w:cs="Times New Roman"/>
          <w:sz w:val="24"/>
          <w:szCs w:val="24"/>
          <w:lang w:val="en-US"/>
        </w:rPr>
        <w:sectPr w:rsidR="002A7729" w:rsidRPr="00B26085" w:rsidSect="00A968F3">
          <w:type w:val="continuous"/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  <w:r w:rsidRPr="00971E68">
        <w:rPr>
          <w:rFonts w:ascii="Cambria" w:hAnsi="Cambria"/>
          <w:sz w:val="24"/>
          <w:szCs w:val="24"/>
          <w:lang w:val="en-US"/>
        </w:rPr>
        <w:t>E</w:t>
      </w:r>
      <w:r w:rsidRPr="00B73286">
        <w:rPr>
          <w:rFonts w:ascii="Cambria" w:hAnsi="Cambria"/>
          <w:sz w:val="24"/>
          <w:szCs w:val="24"/>
          <w:lang w:val="en-US"/>
        </w:rPr>
        <w:t>-</w:t>
      </w:r>
      <w:r w:rsidRPr="00971E68">
        <w:rPr>
          <w:rFonts w:ascii="Cambria" w:hAnsi="Cambria"/>
          <w:sz w:val="24"/>
          <w:szCs w:val="24"/>
          <w:lang w:val="en-US"/>
        </w:rPr>
        <w:t>mail</w:t>
      </w:r>
      <w:r w:rsidR="00A968F3" w:rsidRPr="00B73286">
        <w:rPr>
          <w:rFonts w:ascii="Cambria" w:hAnsi="Cambria"/>
          <w:sz w:val="24"/>
          <w:szCs w:val="24"/>
          <w:lang w:val="en-US"/>
        </w:rPr>
        <w:t xml:space="preserve">: </w:t>
      </w:r>
      <w:hyperlink r:id="rId14" w:history="1">
        <w:r w:rsidR="00B26085" w:rsidRPr="00B26085">
          <w:rPr>
            <w:rStyle w:val="a4"/>
            <w:rFonts w:ascii="Cambria" w:hAnsi="Cambria"/>
            <w:sz w:val="24"/>
            <w:szCs w:val="24"/>
            <w:shd w:val="clear" w:color="auto" w:fill="FFFFFF"/>
            <w:lang w:val="en-US"/>
          </w:rPr>
          <w:t>biotechnology.conference2021@gmail.com</w:t>
        </w:r>
      </w:hyperlink>
      <w:r w:rsidR="00B26085" w:rsidRPr="00B26085">
        <w:rPr>
          <w:rFonts w:ascii="Cambria" w:hAnsi="Cambria"/>
          <w:color w:val="5F6368"/>
          <w:sz w:val="24"/>
          <w:szCs w:val="24"/>
          <w:shd w:val="clear" w:color="auto" w:fill="FFFFFF"/>
          <w:lang w:val="en-US"/>
        </w:rPr>
        <w:t xml:space="preserve"> </w:t>
      </w:r>
    </w:p>
    <w:p w:rsidR="004B270B" w:rsidRDefault="004B270B" w:rsidP="00FA00BB">
      <w:pPr>
        <w:pStyle w:val="a6"/>
        <w:tabs>
          <w:tab w:val="left" w:pos="850"/>
          <w:tab w:val="left" w:pos="888"/>
          <w:tab w:val="left" w:pos="1950"/>
          <w:tab w:val="center" w:pos="4677"/>
        </w:tabs>
        <w:spacing w:line="200" w:lineRule="atLeast"/>
        <w:jc w:val="center"/>
        <w:rPr>
          <w:rFonts w:ascii="Book Antiqua" w:eastAsiaTheme="minorHAnsi" w:hAnsi="Book Antiqua" w:cstheme="minorBidi"/>
          <w:b/>
          <w:color w:val="000092"/>
          <w:sz w:val="32"/>
          <w:szCs w:val="32"/>
          <w:lang w:eastAsia="en-US"/>
        </w:rPr>
      </w:pPr>
      <w:r w:rsidRPr="004B270B">
        <w:rPr>
          <w:rFonts w:ascii="Book Antiqua" w:eastAsiaTheme="minorHAnsi" w:hAnsi="Book Antiqua" w:cstheme="minorBidi"/>
          <w:b/>
          <w:color w:val="000092"/>
          <w:sz w:val="32"/>
          <w:szCs w:val="32"/>
          <w:lang w:eastAsia="en-US"/>
        </w:rPr>
        <w:lastRenderedPageBreak/>
        <w:t>Регистрационная форма (заявка)</w:t>
      </w:r>
    </w:p>
    <w:p w:rsidR="00E73D1B" w:rsidRPr="004B270B" w:rsidRDefault="00E73D1B" w:rsidP="00FA00BB">
      <w:pPr>
        <w:pStyle w:val="a6"/>
        <w:tabs>
          <w:tab w:val="left" w:pos="850"/>
          <w:tab w:val="left" w:pos="888"/>
        </w:tabs>
        <w:spacing w:line="200" w:lineRule="atLeast"/>
        <w:jc w:val="center"/>
        <w:rPr>
          <w:rFonts w:ascii="Book Antiqua" w:eastAsiaTheme="minorHAnsi" w:hAnsi="Book Antiqua" w:cstheme="minorBidi"/>
          <w:b/>
          <w:color w:val="000092"/>
          <w:sz w:val="32"/>
          <w:szCs w:val="32"/>
          <w:lang w:eastAsia="en-U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0"/>
        <w:gridCol w:w="5800"/>
      </w:tblGrid>
      <w:tr w:rsidR="004B270B" w:rsidRPr="0014613E" w:rsidTr="00B663FF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pacing w:line="200" w:lineRule="atLeast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Ученая степень</w:t>
            </w:r>
            <w:r w:rsidR="008547C8"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, звание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Полное название организации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spacing w:after="0" w:line="200" w:lineRule="atLeast"/>
              <w:rPr>
                <w:rFonts w:ascii="Cambria" w:hAnsi="Cambria" w:cs="Times New Roman"/>
                <w:sz w:val="24"/>
                <w:szCs w:val="24"/>
              </w:rPr>
            </w:pPr>
            <w:r w:rsidRPr="0014613E">
              <w:rPr>
                <w:rFonts w:ascii="Cambria" w:hAnsi="Cambria" w:cs="Times New Roman"/>
                <w:sz w:val="24"/>
                <w:szCs w:val="24"/>
              </w:rPr>
              <w:t>Страна, регион, город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Адрес организации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Телефон (с кодом города)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E-</w:t>
            </w:r>
            <w:proofErr w:type="spellStart"/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mail</w:t>
            </w:r>
            <w:proofErr w:type="spellEnd"/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Название статьи (доклада)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rPr>
          <w:trHeight w:val="294"/>
        </w:trPr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14613E">
              <w:rPr>
                <w:rFonts w:ascii="Cambria" w:hAnsi="Cambria" w:cs="Times New Roman"/>
                <w:sz w:val="24"/>
                <w:szCs w:val="24"/>
              </w:rPr>
              <w:t>Соавторы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rPr>
          <w:trHeight w:val="242"/>
        </w:trPr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14613E">
              <w:rPr>
                <w:rFonts w:ascii="Cambria" w:hAnsi="Cambria" w:cs="Times New Roman"/>
                <w:sz w:val="24"/>
                <w:szCs w:val="24"/>
              </w:rPr>
              <w:t>Планируемая форма участия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Предполагаемая секция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  <w:tr w:rsidR="004B270B" w:rsidRPr="0014613E" w:rsidTr="00B663FF">
        <w:tc>
          <w:tcPr>
            <w:tcW w:w="3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rPr>
                <w:rFonts w:ascii="Cambria" w:eastAsiaTheme="minorHAnsi" w:hAnsi="Cambria"/>
                <w:color w:val="FF0000"/>
                <w:sz w:val="24"/>
                <w:szCs w:val="24"/>
                <w:lang w:eastAsia="en-US"/>
              </w:rPr>
            </w:pPr>
            <w:r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>Необходимость бронирования</w:t>
            </w:r>
            <w:r w:rsidR="008C2893" w:rsidRPr="0014613E">
              <w:rPr>
                <w:rFonts w:ascii="Cambria" w:eastAsiaTheme="minorHAnsi" w:hAnsi="Cambria"/>
                <w:sz w:val="24"/>
                <w:szCs w:val="24"/>
                <w:lang w:eastAsia="en-US"/>
              </w:rPr>
              <w:t xml:space="preserve"> </w:t>
            </w:r>
            <w:r w:rsidR="00310E77" w:rsidRPr="0014613E">
              <w:rPr>
                <w:rFonts w:ascii="Cambria" w:hAnsi="Cambria"/>
                <w:sz w:val="24"/>
                <w:szCs w:val="24"/>
              </w:rPr>
              <w:t>гостиницы (да / нет)</w:t>
            </w:r>
          </w:p>
        </w:tc>
        <w:tc>
          <w:tcPr>
            <w:tcW w:w="5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70B" w:rsidRPr="0014613E" w:rsidRDefault="004B270B" w:rsidP="00FA00BB">
            <w:pPr>
              <w:pStyle w:val="a8"/>
              <w:snapToGrid w:val="0"/>
              <w:rPr>
                <w:rFonts w:ascii="Cambria" w:eastAsiaTheme="minorHAnsi" w:hAnsi="Cambria"/>
                <w:sz w:val="24"/>
                <w:szCs w:val="24"/>
                <w:lang w:eastAsia="en-US"/>
              </w:rPr>
            </w:pPr>
          </w:p>
        </w:tc>
      </w:tr>
    </w:tbl>
    <w:p w:rsidR="00E73D1B" w:rsidRDefault="00E73D1B" w:rsidP="00FA00BB">
      <w:pPr>
        <w:tabs>
          <w:tab w:val="left" w:pos="850"/>
          <w:tab w:val="left" w:pos="888"/>
        </w:tabs>
        <w:spacing w:after="0"/>
        <w:jc w:val="both"/>
        <w:rPr>
          <w:rFonts w:ascii="Book Antiqua" w:hAnsi="Book Antiqua"/>
          <w:b/>
          <w:color w:val="000092"/>
          <w:sz w:val="32"/>
          <w:szCs w:val="32"/>
        </w:rPr>
      </w:pPr>
    </w:p>
    <w:p w:rsidR="000D5FA0" w:rsidRPr="00282A15" w:rsidRDefault="00282A15" w:rsidP="00FA00BB">
      <w:pPr>
        <w:pStyle w:val="ad"/>
        <w:spacing w:before="0" w:beforeAutospacing="0" w:after="0" w:afterAutospacing="0"/>
        <w:jc w:val="center"/>
        <w:rPr>
          <w:rFonts w:ascii="Book Antiqua" w:hAnsi="Book Antiqua"/>
          <w:b/>
          <w:color w:val="000092"/>
          <w:sz w:val="32"/>
          <w:szCs w:val="32"/>
        </w:rPr>
      </w:pPr>
      <w:r>
        <w:rPr>
          <w:rFonts w:ascii="Book Antiqua" w:hAnsi="Book Antiqua"/>
          <w:b/>
          <w:color w:val="000092"/>
          <w:sz w:val="32"/>
          <w:szCs w:val="32"/>
        </w:rPr>
        <w:t>Требования к</w:t>
      </w:r>
      <w:r w:rsidR="005D4326">
        <w:rPr>
          <w:rFonts w:ascii="Book Antiqua" w:hAnsi="Book Antiqua"/>
          <w:b/>
          <w:color w:val="000092"/>
          <w:sz w:val="32"/>
          <w:szCs w:val="32"/>
        </w:rPr>
        <w:t xml:space="preserve"> оформлению </w:t>
      </w:r>
      <w:r w:rsidR="00330930">
        <w:rPr>
          <w:rFonts w:ascii="Book Antiqua" w:hAnsi="Book Antiqua"/>
          <w:b/>
          <w:color w:val="000092"/>
          <w:sz w:val="32"/>
          <w:szCs w:val="32"/>
        </w:rPr>
        <w:t>статьи</w:t>
      </w:r>
      <w:r w:rsidR="00541584">
        <w:rPr>
          <w:rFonts w:ascii="Book Antiqua" w:hAnsi="Book Antiqua"/>
          <w:b/>
          <w:color w:val="000092"/>
          <w:sz w:val="32"/>
          <w:szCs w:val="32"/>
        </w:rPr>
        <w:t xml:space="preserve"> </w:t>
      </w:r>
    </w:p>
    <w:p w:rsidR="00722F75" w:rsidRPr="0014613E" w:rsidRDefault="005D4326" w:rsidP="00FA00BB">
      <w:pPr>
        <w:pStyle w:val="ad"/>
        <w:jc w:val="both"/>
        <w:rPr>
          <w:rFonts w:ascii="Cambria" w:hAnsi="Cambria"/>
        </w:rPr>
      </w:pPr>
      <w:r w:rsidRPr="0014613E">
        <w:rPr>
          <w:rFonts w:ascii="Cambria" w:hAnsi="Cambria"/>
        </w:rPr>
        <w:t xml:space="preserve">Все материалы, представленные для публикации, должны обладать как теоретической, так и практической ценностью, а также соответствовать тематике выбранной секции. </w:t>
      </w:r>
    </w:p>
    <w:p w:rsidR="005D4326" w:rsidRPr="0014613E" w:rsidRDefault="005D4326" w:rsidP="00FA00BB">
      <w:pPr>
        <w:tabs>
          <w:tab w:val="left" w:pos="10348"/>
        </w:tabs>
        <w:ind w:right="-1"/>
        <w:contextualSpacing/>
        <w:jc w:val="both"/>
        <w:rPr>
          <w:rFonts w:ascii="Cambria" w:hAnsi="Cambria"/>
          <w:b/>
          <w:sz w:val="24"/>
          <w:szCs w:val="24"/>
        </w:rPr>
      </w:pPr>
      <w:r w:rsidRPr="0014613E">
        <w:rPr>
          <w:rFonts w:ascii="Cambria" w:hAnsi="Cambria"/>
          <w:b/>
          <w:sz w:val="24"/>
          <w:szCs w:val="24"/>
        </w:rPr>
        <w:t xml:space="preserve">К публикации принимаются материалы, </w:t>
      </w:r>
      <w:r w:rsidR="00784F2E" w:rsidRPr="0014613E">
        <w:rPr>
          <w:rFonts w:ascii="Cambria" w:hAnsi="Cambria"/>
          <w:b/>
          <w:sz w:val="24"/>
          <w:szCs w:val="24"/>
        </w:rPr>
        <w:t xml:space="preserve">представленные с </w:t>
      </w:r>
      <w:r w:rsidRPr="0014613E">
        <w:rPr>
          <w:rFonts w:ascii="Cambria" w:hAnsi="Cambria"/>
          <w:b/>
          <w:sz w:val="24"/>
          <w:szCs w:val="24"/>
        </w:rPr>
        <w:t>со</w:t>
      </w:r>
      <w:r w:rsidR="00722F75" w:rsidRPr="0014613E">
        <w:rPr>
          <w:rFonts w:ascii="Cambria" w:hAnsi="Cambria"/>
          <w:b/>
          <w:sz w:val="24"/>
          <w:szCs w:val="24"/>
        </w:rPr>
        <w:t>блюде</w:t>
      </w:r>
      <w:r w:rsidR="00784F2E" w:rsidRPr="0014613E">
        <w:rPr>
          <w:rFonts w:ascii="Cambria" w:hAnsi="Cambria"/>
          <w:b/>
          <w:sz w:val="24"/>
          <w:szCs w:val="24"/>
        </w:rPr>
        <w:t>нием</w:t>
      </w:r>
      <w:r w:rsidR="00E73D1B" w:rsidRPr="0014613E">
        <w:rPr>
          <w:rFonts w:ascii="Cambria" w:hAnsi="Cambria"/>
          <w:b/>
          <w:sz w:val="24"/>
          <w:szCs w:val="24"/>
        </w:rPr>
        <w:t xml:space="preserve"> </w:t>
      </w:r>
      <w:r w:rsidR="00784F2E" w:rsidRPr="0014613E">
        <w:rPr>
          <w:rFonts w:ascii="Cambria" w:hAnsi="Cambria"/>
          <w:b/>
          <w:sz w:val="24"/>
          <w:szCs w:val="24"/>
        </w:rPr>
        <w:t xml:space="preserve">следующих </w:t>
      </w:r>
      <w:r w:rsidR="00722F75" w:rsidRPr="0014613E">
        <w:rPr>
          <w:rFonts w:ascii="Cambria" w:hAnsi="Cambria"/>
          <w:b/>
          <w:sz w:val="24"/>
          <w:szCs w:val="24"/>
        </w:rPr>
        <w:t>требовани</w:t>
      </w:r>
      <w:r w:rsidR="00784F2E" w:rsidRPr="0014613E">
        <w:rPr>
          <w:rFonts w:ascii="Cambria" w:hAnsi="Cambria"/>
          <w:b/>
          <w:sz w:val="24"/>
          <w:szCs w:val="24"/>
        </w:rPr>
        <w:t>й</w:t>
      </w:r>
      <w:r w:rsidR="00722F75" w:rsidRPr="0014613E">
        <w:rPr>
          <w:rFonts w:ascii="Cambria" w:hAnsi="Cambria"/>
          <w:b/>
          <w:sz w:val="24"/>
          <w:szCs w:val="24"/>
        </w:rPr>
        <w:t>:</w:t>
      </w:r>
    </w:p>
    <w:p w:rsidR="00931DCB" w:rsidRPr="00931DCB" w:rsidRDefault="00931DCB" w:rsidP="00931DCB">
      <w:pPr>
        <w:ind w:firstLine="567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 xml:space="preserve">В </w:t>
      </w:r>
      <w:r w:rsidRPr="00931DCB">
        <w:rPr>
          <w:rFonts w:ascii="Cambria" w:hAnsi="Cambria"/>
          <w:sz w:val="24"/>
          <w:szCs w:val="24"/>
          <w:lang w:val="en-US"/>
        </w:rPr>
        <w:t>c</w:t>
      </w:r>
      <w:proofErr w:type="spellStart"/>
      <w:r w:rsidRPr="00931DCB">
        <w:rPr>
          <w:rFonts w:ascii="Cambria" w:hAnsi="Cambria"/>
          <w:sz w:val="24"/>
          <w:szCs w:val="24"/>
        </w:rPr>
        <w:t>татье</w:t>
      </w:r>
      <w:proofErr w:type="spellEnd"/>
      <w:r w:rsidRPr="00931DCB">
        <w:rPr>
          <w:rFonts w:ascii="Cambria" w:hAnsi="Cambria"/>
          <w:sz w:val="24"/>
          <w:szCs w:val="24"/>
        </w:rPr>
        <w:t xml:space="preserve"> фамилия одного автора должна быть указана первым среди авторов только 1 раз.</w:t>
      </w:r>
    </w:p>
    <w:p w:rsidR="00931DCB" w:rsidRPr="00931DCB" w:rsidRDefault="00931DCB" w:rsidP="00931DCB">
      <w:pPr>
        <w:numPr>
          <w:ilvl w:val="0"/>
          <w:numId w:val="1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931DCB">
        <w:rPr>
          <w:rFonts w:ascii="Cambria" w:hAnsi="Cambria"/>
          <w:i/>
          <w:sz w:val="24"/>
          <w:szCs w:val="24"/>
        </w:rPr>
        <w:t>Требования к содержанию</w:t>
      </w:r>
    </w:p>
    <w:p w:rsidR="00931DCB" w:rsidRPr="00931DCB" w:rsidRDefault="00931DCB" w:rsidP="00931DCB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Материал, представленный для публикации, должен быть:</w:t>
      </w:r>
    </w:p>
    <w:p w:rsidR="00931DCB" w:rsidRPr="00931DCB" w:rsidRDefault="00931DCB" w:rsidP="00931DCB">
      <w:pPr>
        <w:numPr>
          <w:ilvl w:val="0"/>
          <w:numId w:val="19"/>
        </w:numPr>
        <w:spacing w:after="0" w:line="240" w:lineRule="auto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актуальным,</w:t>
      </w:r>
    </w:p>
    <w:p w:rsidR="00931DCB" w:rsidRPr="00931DCB" w:rsidRDefault="00931DCB" w:rsidP="00931DCB">
      <w:pPr>
        <w:numPr>
          <w:ilvl w:val="0"/>
          <w:numId w:val="19"/>
        </w:numPr>
        <w:spacing w:after="0" w:line="240" w:lineRule="auto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оригинальным,</w:t>
      </w:r>
    </w:p>
    <w:p w:rsidR="00931DCB" w:rsidRPr="00931DCB" w:rsidRDefault="00931DCB" w:rsidP="00931DCB">
      <w:pPr>
        <w:numPr>
          <w:ilvl w:val="0"/>
          <w:numId w:val="19"/>
        </w:numPr>
        <w:spacing w:after="0" w:line="240" w:lineRule="auto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заключать в себе законченную мысль.</w:t>
      </w:r>
    </w:p>
    <w:p w:rsidR="00931DCB" w:rsidRPr="00931DCB" w:rsidRDefault="00931DCB" w:rsidP="00931DCB">
      <w:pPr>
        <w:numPr>
          <w:ilvl w:val="0"/>
          <w:numId w:val="1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931DCB">
        <w:rPr>
          <w:rFonts w:ascii="Cambria" w:hAnsi="Cambria"/>
          <w:i/>
          <w:sz w:val="24"/>
          <w:szCs w:val="24"/>
        </w:rPr>
        <w:t>Требования к оформлению</w:t>
      </w:r>
    </w:p>
    <w:p w:rsidR="00931DCB" w:rsidRPr="00931DCB" w:rsidRDefault="00931DCB" w:rsidP="00931DC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Объём текста до 5 страниц.</w:t>
      </w:r>
    </w:p>
    <w:p w:rsidR="00931DCB" w:rsidRPr="00931DCB" w:rsidRDefault="00931DCB" w:rsidP="00931DC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 xml:space="preserve">Формат страницы А4, ориентация книжная; отступы: сверху, снизу, справа и слева – </w:t>
      </w:r>
      <w:smartTag w:uri="urn:schemas-microsoft-com:office:smarttags" w:element="metricconverter">
        <w:smartTagPr>
          <w:attr w:name="ProductID" w:val="20 мм"/>
        </w:smartTagPr>
        <w:r w:rsidRPr="00931DCB">
          <w:rPr>
            <w:rFonts w:ascii="Cambria" w:hAnsi="Cambria"/>
            <w:sz w:val="24"/>
            <w:szCs w:val="24"/>
          </w:rPr>
          <w:t>20 мм</w:t>
        </w:r>
      </w:smartTag>
      <w:r w:rsidRPr="00931DCB">
        <w:rPr>
          <w:rFonts w:ascii="Cambria" w:hAnsi="Cambria"/>
          <w:sz w:val="24"/>
          <w:szCs w:val="24"/>
        </w:rPr>
        <w:t>.</w:t>
      </w:r>
    </w:p>
    <w:p w:rsidR="00931DCB" w:rsidRPr="00931DCB" w:rsidRDefault="00931DCB" w:rsidP="00931DC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Редактор</w:t>
      </w:r>
      <w:r w:rsidRPr="00931DCB">
        <w:rPr>
          <w:rFonts w:ascii="Cambria" w:hAnsi="Cambria"/>
          <w:sz w:val="24"/>
          <w:szCs w:val="24"/>
          <w:lang w:val="en-US"/>
        </w:rPr>
        <w:t xml:space="preserve"> Microsoft Office WORD, </w:t>
      </w:r>
      <w:r w:rsidRPr="00931DCB">
        <w:rPr>
          <w:rFonts w:ascii="Cambria" w:hAnsi="Cambria"/>
          <w:sz w:val="24"/>
          <w:szCs w:val="24"/>
        </w:rPr>
        <w:t>шрифт</w:t>
      </w:r>
      <w:r w:rsidRPr="00931DCB">
        <w:rPr>
          <w:rFonts w:ascii="Cambria" w:hAnsi="Cambria"/>
          <w:sz w:val="24"/>
          <w:szCs w:val="24"/>
          <w:lang w:val="en-US"/>
        </w:rPr>
        <w:t xml:space="preserve"> - Times New Roman. </w:t>
      </w:r>
      <w:r w:rsidRPr="00931DCB">
        <w:rPr>
          <w:rFonts w:ascii="Cambria" w:hAnsi="Cambria"/>
          <w:sz w:val="24"/>
          <w:szCs w:val="24"/>
        </w:rPr>
        <w:t xml:space="preserve">Размер: название доклада – </w:t>
      </w:r>
      <w:smartTag w:uri="urn:schemas-microsoft-com:office:smarttags" w:element="metricconverter">
        <w:smartTagPr>
          <w:attr w:name="ProductID" w:val="14 pt"/>
        </w:smartTagPr>
        <w:r w:rsidRPr="00931DCB">
          <w:rPr>
            <w:rFonts w:ascii="Cambria" w:hAnsi="Cambria"/>
            <w:sz w:val="24"/>
            <w:szCs w:val="24"/>
          </w:rPr>
          <w:t xml:space="preserve">14 </w:t>
        </w:r>
        <w:proofErr w:type="spellStart"/>
        <w:r w:rsidRPr="00931DCB">
          <w:rPr>
            <w:rFonts w:ascii="Cambria" w:hAnsi="Cambria"/>
            <w:sz w:val="24"/>
            <w:szCs w:val="24"/>
            <w:lang w:val="en-US"/>
          </w:rPr>
          <w:t>pt</w:t>
        </w:r>
      </w:smartTag>
      <w:proofErr w:type="spellEnd"/>
      <w:r w:rsidRPr="00931DCB">
        <w:rPr>
          <w:rFonts w:ascii="Cambria" w:hAnsi="Cambria"/>
          <w:sz w:val="24"/>
          <w:szCs w:val="24"/>
        </w:rPr>
        <w:t xml:space="preserve">, прописной, полужирный; фамилия и инициалы авторов – </w:t>
      </w:r>
      <w:smartTag w:uri="urn:schemas-microsoft-com:office:smarttags" w:element="metricconverter">
        <w:smartTagPr>
          <w:attr w:name="ProductID" w:val="14 pt"/>
        </w:smartTagPr>
        <w:r w:rsidRPr="00931DCB">
          <w:rPr>
            <w:rFonts w:ascii="Cambria" w:hAnsi="Cambria"/>
            <w:sz w:val="24"/>
            <w:szCs w:val="24"/>
          </w:rPr>
          <w:t xml:space="preserve">14 </w:t>
        </w:r>
        <w:proofErr w:type="spellStart"/>
        <w:r w:rsidRPr="00931DCB">
          <w:rPr>
            <w:rFonts w:ascii="Cambria" w:hAnsi="Cambria"/>
            <w:sz w:val="24"/>
            <w:szCs w:val="24"/>
            <w:lang w:val="en-US"/>
          </w:rPr>
          <w:t>pt</w:t>
        </w:r>
      </w:smartTag>
      <w:proofErr w:type="spellEnd"/>
      <w:r w:rsidRPr="00931DCB">
        <w:rPr>
          <w:rFonts w:ascii="Cambria" w:hAnsi="Cambria"/>
          <w:sz w:val="24"/>
          <w:szCs w:val="24"/>
        </w:rPr>
        <w:t>, полужирный, курсив; полное название организаций, е-</w:t>
      </w:r>
      <w:r w:rsidRPr="00931DCB">
        <w:rPr>
          <w:rFonts w:ascii="Cambria" w:hAnsi="Cambria"/>
          <w:sz w:val="24"/>
          <w:szCs w:val="24"/>
          <w:lang w:val="en-US"/>
        </w:rPr>
        <w:t>mail</w:t>
      </w:r>
      <w:r w:rsidRPr="00931DCB">
        <w:rPr>
          <w:rFonts w:ascii="Cambria" w:hAnsi="Cambria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2 pt"/>
        </w:smartTagPr>
        <w:r w:rsidRPr="00931DCB">
          <w:rPr>
            <w:rFonts w:ascii="Cambria" w:hAnsi="Cambria"/>
            <w:sz w:val="24"/>
            <w:szCs w:val="24"/>
          </w:rPr>
          <w:t xml:space="preserve">12 </w:t>
        </w:r>
        <w:proofErr w:type="spellStart"/>
        <w:r w:rsidRPr="00931DCB">
          <w:rPr>
            <w:rFonts w:ascii="Cambria" w:hAnsi="Cambria"/>
            <w:sz w:val="24"/>
            <w:szCs w:val="24"/>
            <w:lang w:val="en-US"/>
          </w:rPr>
          <w:t>pt</w:t>
        </w:r>
      </w:smartTag>
      <w:proofErr w:type="spellEnd"/>
      <w:r w:rsidRPr="00931DCB">
        <w:rPr>
          <w:rFonts w:ascii="Cambria" w:hAnsi="Cambria"/>
          <w:sz w:val="24"/>
          <w:szCs w:val="24"/>
        </w:rPr>
        <w:t xml:space="preserve">, курсив; аннотация – </w:t>
      </w:r>
      <w:smartTag w:uri="urn:schemas-microsoft-com:office:smarttags" w:element="metricconverter">
        <w:smartTagPr>
          <w:attr w:name="ProductID" w:val="12 pt"/>
        </w:smartTagPr>
        <w:r w:rsidRPr="00931DCB">
          <w:rPr>
            <w:rFonts w:ascii="Cambria" w:hAnsi="Cambria"/>
            <w:sz w:val="24"/>
            <w:szCs w:val="24"/>
          </w:rPr>
          <w:t xml:space="preserve">12 </w:t>
        </w:r>
        <w:proofErr w:type="spellStart"/>
        <w:r w:rsidRPr="00931DCB">
          <w:rPr>
            <w:rFonts w:ascii="Cambria" w:hAnsi="Cambria"/>
            <w:sz w:val="24"/>
            <w:szCs w:val="24"/>
            <w:lang w:val="en-US"/>
          </w:rPr>
          <w:t>pt</w:t>
        </w:r>
      </w:smartTag>
      <w:proofErr w:type="spellEnd"/>
      <w:r w:rsidRPr="00931DCB">
        <w:rPr>
          <w:rFonts w:ascii="Cambria" w:hAnsi="Cambria"/>
          <w:sz w:val="24"/>
          <w:szCs w:val="24"/>
        </w:rPr>
        <w:t xml:space="preserve">, курсив; основной текст и список литературы – </w:t>
      </w:r>
      <w:smartTag w:uri="urn:schemas-microsoft-com:office:smarttags" w:element="metricconverter">
        <w:smartTagPr>
          <w:attr w:name="ProductID" w:val="14 pt"/>
        </w:smartTagPr>
        <w:r w:rsidRPr="00931DCB">
          <w:rPr>
            <w:rFonts w:ascii="Cambria" w:hAnsi="Cambria"/>
            <w:sz w:val="24"/>
            <w:szCs w:val="24"/>
          </w:rPr>
          <w:t xml:space="preserve">14 </w:t>
        </w:r>
        <w:proofErr w:type="spellStart"/>
        <w:r w:rsidRPr="00931DCB">
          <w:rPr>
            <w:rFonts w:ascii="Cambria" w:hAnsi="Cambria"/>
            <w:sz w:val="24"/>
            <w:szCs w:val="24"/>
            <w:lang w:val="en-US"/>
          </w:rPr>
          <w:t>pt</w:t>
        </w:r>
      </w:smartTag>
      <w:proofErr w:type="spellEnd"/>
      <w:r w:rsidRPr="00931DCB">
        <w:rPr>
          <w:rFonts w:ascii="Cambria" w:hAnsi="Cambria"/>
          <w:sz w:val="24"/>
          <w:szCs w:val="24"/>
        </w:rPr>
        <w:t xml:space="preserve">, обычный. Выравнивание: авторы, название доклада, название организации, слово литература (курсивом), аннотации – по центру; основной текст доклада и список </w:t>
      </w:r>
      <w:r w:rsidRPr="00931DCB">
        <w:rPr>
          <w:rFonts w:ascii="Cambria" w:hAnsi="Cambria"/>
          <w:sz w:val="24"/>
          <w:szCs w:val="24"/>
        </w:rPr>
        <w:lastRenderedPageBreak/>
        <w:t xml:space="preserve">литературы – по ширине. Абзац: отступ </w:t>
      </w:r>
      <w:smartTag w:uri="urn:schemas-microsoft-com:office:smarttags" w:element="metricconverter">
        <w:smartTagPr>
          <w:attr w:name="ProductID" w:val="10 мм"/>
        </w:smartTagPr>
        <w:r w:rsidRPr="00931DCB">
          <w:rPr>
            <w:rFonts w:ascii="Cambria" w:hAnsi="Cambria"/>
            <w:sz w:val="24"/>
            <w:szCs w:val="24"/>
          </w:rPr>
          <w:t>10 мм</w:t>
        </w:r>
      </w:smartTag>
      <w:r w:rsidRPr="00931DCB">
        <w:rPr>
          <w:rFonts w:ascii="Cambria" w:hAnsi="Cambria"/>
          <w:sz w:val="24"/>
          <w:szCs w:val="24"/>
        </w:rPr>
        <w:t>. Междустрочный интервал одинарный.</w:t>
      </w:r>
    </w:p>
    <w:p w:rsidR="00931DCB" w:rsidRPr="00931DCB" w:rsidRDefault="00931DCB" w:rsidP="00931DC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 xml:space="preserve">Латинские названия видов </w:t>
      </w:r>
      <w:proofErr w:type="spellStart"/>
      <w:r w:rsidRPr="00931DCB">
        <w:rPr>
          <w:rFonts w:ascii="Cambria" w:hAnsi="Cambria"/>
          <w:sz w:val="24"/>
          <w:szCs w:val="24"/>
        </w:rPr>
        <w:t>курсируются</w:t>
      </w:r>
      <w:proofErr w:type="spellEnd"/>
      <w:r w:rsidRPr="00931DCB">
        <w:rPr>
          <w:rFonts w:ascii="Cambria" w:hAnsi="Cambria"/>
          <w:sz w:val="24"/>
          <w:szCs w:val="24"/>
        </w:rPr>
        <w:t xml:space="preserve">. В числах доли отделяются точкой. Ссылки на иллюстрации, подписи к ним оформляются как рис. 1, табл. 2. </w:t>
      </w:r>
    </w:p>
    <w:p w:rsidR="00931DCB" w:rsidRPr="00931DCB" w:rsidRDefault="00931DCB" w:rsidP="00931DC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Формулы должны быть включены в текст доклада с помощью встроенного в WORD редактора формул.</w:t>
      </w:r>
    </w:p>
    <w:p w:rsidR="00931DCB" w:rsidRPr="00931DCB" w:rsidRDefault="00931DCB" w:rsidP="00931DC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 xml:space="preserve">Рисунки, фотографии и таблицы (не более двух в любой вариации) должны быть вставлены в текст. Не допускается дублирование одних и тех же данных в таблицах и на графиках. Рисунки и фото </w:t>
      </w:r>
      <w:r w:rsidRPr="00931DCB">
        <w:rPr>
          <w:rFonts w:ascii="Cambria" w:hAnsi="Cambria"/>
          <w:b/>
          <w:bCs/>
          <w:sz w:val="24"/>
          <w:szCs w:val="24"/>
        </w:rPr>
        <w:t>только черно-белые</w:t>
      </w:r>
      <w:r w:rsidRPr="00931DCB">
        <w:rPr>
          <w:rFonts w:ascii="Cambria" w:hAnsi="Cambria"/>
          <w:sz w:val="24"/>
          <w:szCs w:val="24"/>
        </w:rPr>
        <w:t xml:space="preserve">, и </w:t>
      </w:r>
      <w:r w:rsidRPr="00931DCB">
        <w:rPr>
          <w:rFonts w:ascii="Cambria" w:hAnsi="Cambria"/>
          <w:b/>
          <w:bCs/>
          <w:sz w:val="24"/>
          <w:szCs w:val="24"/>
        </w:rPr>
        <w:t>только в формате</w:t>
      </w:r>
      <w:r w:rsidRPr="00931DCB">
        <w:rPr>
          <w:rFonts w:ascii="Cambria" w:hAnsi="Cambria"/>
          <w:sz w:val="24"/>
          <w:szCs w:val="24"/>
        </w:rPr>
        <w:t xml:space="preserve"> *</w:t>
      </w:r>
      <w:r w:rsidRPr="00931DCB">
        <w:rPr>
          <w:rFonts w:ascii="Cambria" w:hAnsi="Cambria"/>
          <w:sz w:val="24"/>
          <w:szCs w:val="24"/>
          <w:lang w:val="en-US"/>
        </w:rPr>
        <w:t>jpg</w:t>
      </w:r>
      <w:r w:rsidRPr="00931DCB">
        <w:rPr>
          <w:rFonts w:ascii="Cambria" w:hAnsi="Cambria"/>
          <w:sz w:val="24"/>
          <w:szCs w:val="24"/>
        </w:rPr>
        <w:t xml:space="preserve"> с разрешением 200-300 точек на дюйм. Надписи на рисунках выполняются шрифтом </w:t>
      </w:r>
      <w:smartTag w:uri="urn:schemas-microsoft-com:office:smarttags" w:element="metricconverter">
        <w:smartTagPr>
          <w:attr w:name="ProductID" w:val="12 pt"/>
        </w:smartTagPr>
        <w:r w:rsidRPr="00931DCB">
          <w:rPr>
            <w:rFonts w:ascii="Cambria" w:hAnsi="Cambria"/>
            <w:sz w:val="24"/>
            <w:szCs w:val="24"/>
          </w:rPr>
          <w:t xml:space="preserve">12 </w:t>
        </w:r>
        <w:proofErr w:type="spellStart"/>
        <w:r w:rsidRPr="00931DCB">
          <w:rPr>
            <w:rFonts w:ascii="Cambria" w:hAnsi="Cambria"/>
            <w:sz w:val="24"/>
            <w:szCs w:val="24"/>
            <w:lang w:val="en-US"/>
          </w:rPr>
          <w:t>pt</w:t>
        </w:r>
      </w:smartTag>
      <w:proofErr w:type="spellEnd"/>
      <w:r w:rsidRPr="00931DCB">
        <w:rPr>
          <w:rFonts w:ascii="Cambria" w:hAnsi="Cambria"/>
          <w:sz w:val="24"/>
          <w:szCs w:val="24"/>
        </w:rPr>
        <w:t>.</w:t>
      </w:r>
    </w:p>
    <w:p w:rsidR="00931DCB" w:rsidRPr="00931DCB" w:rsidRDefault="00931DCB" w:rsidP="00931DC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>Ссылки на литературу в квадратных скобках [1, 2] в порядке упоминания в тексте.</w:t>
      </w:r>
    </w:p>
    <w:p w:rsidR="00931DCB" w:rsidRPr="00931DCB" w:rsidRDefault="00931DCB" w:rsidP="00931DCB">
      <w:pPr>
        <w:tabs>
          <w:tab w:val="left" w:pos="360"/>
        </w:tabs>
        <w:jc w:val="both"/>
        <w:rPr>
          <w:rFonts w:ascii="Cambria" w:hAnsi="Cambria"/>
          <w:sz w:val="24"/>
          <w:szCs w:val="24"/>
        </w:rPr>
      </w:pPr>
    </w:p>
    <w:p w:rsidR="00931DCB" w:rsidRP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31DCB">
        <w:rPr>
          <w:rFonts w:ascii="Cambria" w:hAnsi="Cambria"/>
          <w:b/>
          <w:sz w:val="24"/>
          <w:szCs w:val="24"/>
        </w:rPr>
        <w:t>Для статей в журналах</w:t>
      </w:r>
    </w:p>
    <w:p w:rsidR="00931DCB" w:rsidRPr="00931DCB" w:rsidRDefault="00931DCB" w:rsidP="00931DCB">
      <w:pPr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right="113" w:firstLine="567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iCs/>
          <w:sz w:val="24"/>
          <w:szCs w:val="24"/>
          <w:lang w:val="kk-KZ"/>
        </w:rPr>
        <w:t>Тайпакова С.М.</w:t>
      </w:r>
      <w:r w:rsidRPr="00931DCB">
        <w:rPr>
          <w:rFonts w:ascii="Cambria" w:hAnsi="Cambria"/>
          <w:sz w:val="24"/>
          <w:szCs w:val="24"/>
        </w:rPr>
        <w:t xml:space="preserve">, </w:t>
      </w:r>
      <w:r w:rsidRPr="00931DCB">
        <w:rPr>
          <w:rStyle w:val="longtext"/>
          <w:rFonts w:ascii="Cambria" w:eastAsia="SimSun" w:hAnsi="Cambria"/>
          <w:sz w:val="24"/>
          <w:szCs w:val="24"/>
          <w:shd w:val="clear" w:color="auto" w:fill="FFFFFF"/>
          <w:lang w:val="kk-KZ"/>
        </w:rPr>
        <w:t xml:space="preserve">Бисенбаев А.К. Клонирование и экспрессия кДНК цел-лобиогидролазы СEL7A гриба </w:t>
      </w:r>
      <w:r w:rsidRPr="00931DCB">
        <w:rPr>
          <w:rStyle w:val="longtext"/>
          <w:rFonts w:ascii="Cambria" w:eastAsia="SimSun" w:hAnsi="Cambria"/>
          <w:i/>
          <w:sz w:val="24"/>
          <w:szCs w:val="24"/>
          <w:shd w:val="clear" w:color="auto" w:fill="FFFFFF"/>
          <w:lang w:val="kk-KZ"/>
        </w:rPr>
        <w:t xml:space="preserve">Lentinula edodes </w:t>
      </w:r>
      <w:r w:rsidRPr="00931DCB">
        <w:rPr>
          <w:rStyle w:val="longtext"/>
          <w:rFonts w:ascii="Cambria" w:eastAsia="SimSun" w:hAnsi="Cambria"/>
          <w:sz w:val="24"/>
          <w:szCs w:val="24"/>
          <w:shd w:val="clear" w:color="auto" w:fill="FFFFFF"/>
          <w:lang w:val="kk-KZ"/>
        </w:rPr>
        <w:t xml:space="preserve"> в </w:t>
      </w:r>
      <w:r w:rsidRPr="00931DCB">
        <w:rPr>
          <w:rStyle w:val="longtext"/>
          <w:rFonts w:ascii="Cambria" w:eastAsia="SimSun" w:hAnsi="Cambria"/>
          <w:i/>
          <w:sz w:val="24"/>
          <w:szCs w:val="24"/>
          <w:shd w:val="clear" w:color="auto" w:fill="FFFFFF"/>
          <w:lang w:val="kk-KZ"/>
        </w:rPr>
        <w:t xml:space="preserve">E. coli </w:t>
      </w:r>
      <w:r w:rsidRPr="00931DCB">
        <w:rPr>
          <w:rStyle w:val="longtext"/>
          <w:rFonts w:ascii="Cambria" w:eastAsia="SimSun" w:hAnsi="Cambria"/>
          <w:sz w:val="24"/>
          <w:szCs w:val="24"/>
          <w:shd w:val="clear" w:color="auto" w:fill="FFFFFF"/>
          <w:lang w:val="kk-KZ"/>
        </w:rPr>
        <w:t>и характеристика рекомбинантного белка</w:t>
      </w:r>
      <w:r w:rsidRPr="00931DCB">
        <w:rPr>
          <w:rStyle w:val="longtext"/>
          <w:rFonts w:ascii="Cambria" w:eastAsia="SimSun" w:hAnsi="Cambria"/>
          <w:sz w:val="24"/>
          <w:szCs w:val="24"/>
          <w:shd w:val="clear" w:color="auto" w:fill="FFFFFF"/>
        </w:rPr>
        <w:t xml:space="preserve"> </w:t>
      </w:r>
      <w:r w:rsidRPr="00931DCB">
        <w:rPr>
          <w:rStyle w:val="longtext"/>
          <w:rFonts w:ascii="Cambria" w:eastAsia="SimSun" w:hAnsi="Cambria"/>
          <w:sz w:val="24"/>
          <w:szCs w:val="24"/>
          <w:shd w:val="clear" w:color="auto" w:fill="FFFFFF"/>
          <w:lang w:val="kk-KZ"/>
        </w:rPr>
        <w:t xml:space="preserve">// </w:t>
      </w:r>
      <w:r w:rsidRPr="00931DCB">
        <w:rPr>
          <w:rFonts w:ascii="Cambria" w:hAnsi="Cambria"/>
          <w:sz w:val="24"/>
          <w:szCs w:val="24"/>
          <w:lang w:val="kk-KZ"/>
        </w:rPr>
        <w:t>Биотехнология: теория и практика. -</w:t>
      </w:r>
      <w:r w:rsidRPr="00931DCB">
        <w:rPr>
          <w:rFonts w:ascii="Cambria" w:hAnsi="Cambria"/>
          <w:sz w:val="24"/>
          <w:szCs w:val="24"/>
        </w:rPr>
        <w:t xml:space="preserve"> </w:t>
      </w:r>
      <w:r w:rsidRPr="00931DCB">
        <w:rPr>
          <w:rFonts w:ascii="Cambria" w:hAnsi="Cambria"/>
          <w:sz w:val="24"/>
          <w:szCs w:val="24"/>
          <w:lang w:val="kk-KZ"/>
        </w:rPr>
        <w:t>2011.</w:t>
      </w:r>
      <w:r w:rsidRPr="00931DCB">
        <w:rPr>
          <w:rFonts w:ascii="Cambria" w:hAnsi="Cambria"/>
          <w:sz w:val="24"/>
          <w:szCs w:val="24"/>
        </w:rPr>
        <w:t xml:space="preserve"> </w:t>
      </w:r>
      <w:r w:rsidRPr="00931DCB">
        <w:rPr>
          <w:rFonts w:ascii="Cambria" w:hAnsi="Cambria"/>
          <w:sz w:val="24"/>
          <w:szCs w:val="24"/>
          <w:lang w:val="kk-KZ"/>
        </w:rPr>
        <w:t>- №2</w:t>
      </w:r>
      <w:r w:rsidRPr="00931DCB">
        <w:rPr>
          <w:rFonts w:ascii="Cambria" w:hAnsi="Cambria"/>
          <w:sz w:val="24"/>
          <w:szCs w:val="24"/>
        </w:rPr>
        <w:t xml:space="preserve">. </w:t>
      </w:r>
      <w:r w:rsidRPr="00931DCB">
        <w:rPr>
          <w:rFonts w:ascii="Cambria" w:hAnsi="Cambria"/>
          <w:sz w:val="24"/>
          <w:szCs w:val="24"/>
          <w:lang w:val="kk-KZ"/>
        </w:rPr>
        <w:t>-</w:t>
      </w:r>
      <w:r w:rsidRPr="00931DCB">
        <w:rPr>
          <w:rFonts w:ascii="Cambria" w:hAnsi="Cambria"/>
          <w:sz w:val="24"/>
          <w:szCs w:val="24"/>
        </w:rPr>
        <w:t xml:space="preserve"> </w:t>
      </w:r>
      <w:r w:rsidRPr="00931DCB">
        <w:rPr>
          <w:rFonts w:ascii="Cambria" w:hAnsi="Cambria"/>
          <w:sz w:val="24"/>
          <w:szCs w:val="24"/>
          <w:lang w:val="kk-KZ"/>
        </w:rPr>
        <w:t>С.41-49</w:t>
      </w:r>
      <w:r w:rsidRPr="00931DCB">
        <w:rPr>
          <w:rFonts w:ascii="Cambria" w:hAnsi="Cambria"/>
          <w:sz w:val="24"/>
          <w:szCs w:val="24"/>
        </w:rPr>
        <w:t xml:space="preserve">. </w:t>
      </w:r>
    </w:p>
    <w:p w:rsid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:rsidR="00931DCB" w:rsidRP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31DCB">
        <w:rPr>
          <w:rFonts w:ascii="Cambria" w:hAnsi="Cambria"/>
          <w:b/>
          <w:sz w:val="24"/>
          <w:szCs w:val="24"/>
        </w:rPr>
        <w:t>Для сборников трудов, тезисов докладов и т.п.</w:t>
      </w:r>
    </w:p>
    <w:p w:rsidR="00931DCB" w:rsidRP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 xml:space="preserve">2 </w:t>
      </w:r>
      <w:proofErr w:type="spellStart"/>
      <w:r w:rsidRPr="00931DCB">
        <w:rPr>
          <w:rFonts w:ascii="Cambria" w:hAnsi="Cambria"/>
          <w:sz w:val="24"/>
          <w:szCs w:val="24"/>
        </w:rPr>
        <w:t>Бисенбаев</w:t>
      </w:r>
      <w:proofErr w:type="spellEnd"/>
      <w:r w:rsidRPr="00931DCB">
        <w:rPr>
          <w:rFonts w:ascii="Cambria" w:hAnsi="Cambria"/>
          <w:sz w:val="24"/>
          <w:szCs w:val="24"/>
        </w:rPr>
        <w:t xml:space="preserve"> А.К., </w:t>
      </w:r>
      <w:r w:rsidRPr="00931DCB">
        <w:rPr>
          <w:rFonts w:ascii="Cambria" w:hAnsi="Cambria"/>
          <w:iCs/>
          <w:sz w:val="24"/>
          <w:szCs w:val="24"/>
          <w:lang w:val="kk-KZ"/>
        </w:rPr>
        <w:t xml:space="preserve">Тайпакова С.М. </w:t>
      </w:r>
      <w:r w:rsidRPr="00931DCB">
        <w:rPr>
          <w:rFonts w:ascii="Cambria" w:hAnsi="Cambria"/>
          <w:bCs/>
          <w:sz w:val="24"/>
          <w:szCs w:val="24"/>
        </w:rPr>
        <w:t xml:space="preserve">Клонирование и экспрессия гена термостабильной </w:t>
      </w:r>
      <w:proofErr w:type="spellStart"/>
      <w:r w:rsidRPr="00931DCB">
        <w:rPr>
          <w:rFonts w:ascii="Cambria" w:hAnsi="Cambria"/>
          <w:bCs/>
          <w:sz w:val="24"/>
          <w:szCs w:val="24"/>
        </w:rPr>
        <w:t>целлобиогидролазы</w:t>
      </w:r>
      <w:proofErr w:type="spellEnd"/>
      <w:r w:rsidRPr="00931DCB">
        <w:rPr>
          <w:rFonts w:ascii="Cambria" w:hAnsi="Cambria"/>
          <w:bCs/>
          <w:sz w:val="24"/>
          <w:szCs w:val="24"/>
        </w:rPr>
        <w:t xml:space="preserve"> </w:t>
      </w:r>
      <w:r w:rsidRPr="00931DCB">
        <w:rPr>
          <w:rFonts w:ascii="Cambria" w:hAnsi="Cambria"/>
          <w:bCs/>
          <w:sz w:val="24"/>
          <w:szCs w:val="24"/>
          <w:lang w:val="kk-KZ"/>
        </w:rPr>
        <w:t xml:space="preserve">І гриба </w:t>
      </w:r>
      <w:r w:rsidRPr="00931DCB">
        <w:rPr>
          <w:rFonts w:ascii="Cambria" w:hAnsi="Cambria"/>
          <w:i/>
          <w:sz w:val="24"/>
          <w:szCs w:val="24"/>
        </w:rPr>
        <w:t xml:space="preserve">L. </w:t>
      </w:r>
      <w:proofErr w:type="spellStart"/>
      <w:r w:rsidRPr="00931DCB">
        <w:rPr>
          <w:rFonts w:ascii="Cambria" w:hAnsi="Cambria"/>
          <w:i/>
          <w:sz w:val="24"/>
          <w:szCs w:val="24"/>
        </w:rPr>
        <w:t>edodes</w:t>
      </w:r>
      <w:proofErr w:type="spellEnd"/>
      <w:r w:rsidRPr="00931DCB">
        <w:rPr>
          <w:rFonts w:ascii="Cambria" w:hAnsi="Cambria"/>
          <w:i/>
          <w:sz w:val="24"/>
          <w:szCs w:val="24"/>
          <w:lang w:val="kk-KZ"/>
        </w:rPr>
        <w:t xml:space="preserve"> </w:t>
      </w:r>
      <w:r w:rsidRPr="00931DCB">
        <w:rPr>
          <w:rFonts w:ascii="Cambria" w:hAnsi="Cambria"/>
          <w:sz w:val="24"/>
          <w:szCs w:val="24"/>
          <w:lang w:val="kk-KZ"/>
        </w:rPr>
        <w:t>в дрожжах</w:t>
      </w:r>
      <w:r w:rsidRPr="00931DCB">
        <w:rPr>
          <w:rFonts w:ascii="Cambria" w:hAnsi="Cambria"/>
          <w:i/>
          <w:sz w:val="24"/>
          <w:szCs w:val="24"/>
          <w:lang w:val="kk-KZ"/>
        </w:rPr>
        <w:t xml:space="preserve"> </w:t>
      </w:r>
      <w:r w:rsidRPr="00931DCB">
        <w:rPr>
          <w:rFonts w:ascii="Cambria" w:hAnsi="Cambria"/>
          <w:sz w:val="24"/>
          <w:szCs w:val="24"/>
          <w:lang w:val="kk-KZ"/>
        </w:rPr>
        <w:t>//</w:t>
      </w:r>
      <w:r w:rsidRPr="00931DCB">
        <w:rPr>
          <w:rFonts w:ascii="Cambria" w:hAnsi="Cambria"/>
          <w:i/>
          <w:sz w:val="24"/>
          <w:szCs w:val="24"/>
          <w:lang w:val="kk-KZ"/>
        </w:rPr>
        <w:t xml:space="preserve"> </w:t>
      </w:r>
      <w:r w:rsidRPr="00931DCB">
        <w:rPr>
          <w:rFonts w:ascii="Cambria" w:hAnsi="Cambria"/>
          <w:sz w:val="24"/>
          <w:szCs w:val="24"/>
        </w:rPr>
        <w:t>VI Московский международный конгресс Биотехнология: состояние и перспективы развития. - Москва. - 2011. - С.293-294.</w:t>
      </w:r>
    </w:p>
    <w:p w:rsid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:rsidR="00931DCB" w:rsidRP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31DCB">
        <w:rPr>
          <w:rFonts w:ascii="Cambria" w:hAnsi="Cambria"/>
          <w:b/>
          <w:sz w:val="24"/>
          <w:szCs w:val="24"/>
        </w:rPr>
        <w:t>Для монографий и книг</w:t>
      </w:r>
    </w:p>
    <w:p w:rsidR="00931DCB" w:rsidRPr="00931DCB" w:rsidRDefault="00931DCB" w:rsidP="00931DCB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eastAsia="ko-KR"/>
        </w:rPr>
      </w:pPr>
      <w:r w:rsidRPr="00931DCB">
        <w:rPr>
          <w:rFonts w:ascii="Cambria" w:hAnsi="Cambria"/>
          <w:sz w:val="24"/>
          <w:szCs w:val="24"/>
        </w:rPr>
        <w:t xml:space="preserve">3 </w:t>
      </w:r>
      <w:proofErr w:type="spellStart"/>
      <w:r w:rsidRPr="00931DCB">
        <w:rPr>
          <w:rFonts w:ascii="Cambria" w:hAnsi="Cambria"/>
          <w:bCs/>
          <w:sz w:val="24"/>
          <w:szCs w:val="24"/>
        </w:rPr>
        <w:t>Кужир</w:t>
      </w:r>
      <w:proofErr w:type="spellEnd"/>
      <w:r w:rsidRPr="00931DCB">
        <w:rPr>
          <w:rFonts w:ascii="Cambria" w:hAnsi="Cambria"/>
          <w:bCs/>
          <w:sz w:val="24"/>
          <w:szCs w:val="24"/>
        </w:rPr>
        <w:t xml:space="preserve"> Т.Д. Антимутагены и химический мутагенез в системе высших эукариот. – Минск: </w:t>
      </w:r>
      <w:proofErr w:type="spellStart"/>
      <w:r w:rsidRPr="00931DCB">
        <w:rPr>
          <w:rFonts w:ascii="Cambria" w:hAnsi="Cambria"/>
          <w:bCs/>
          <w:sz w:val="24"/>
          <w:szCs w:val="24"/>
        </w:rPr>
        <w:t>Наукова</w:t>
      </w:r>
      <w:proofErr w:type="spellEnd"/>
      <w:r w:rsidRPr="00931DCB">
        <w:rPr>
          <w:rFonts w:ascii="Cambria" w:hAnsi="Cambria"/>
          <w:bCs/>
          <w:sz w:val="24"/>
          <w:szCs w:val="24"/>
        </w:rPr>
        <w:t xml:space="preserve"> думка.- 1999.- 263 с.</w:t>
      </w:r>
    </w:p>
    <w:p w:rsidR="00931DCB" w:rsidRPr="00931DCB" w:rsidRDefault="00931DCB" w:rsidP="00931DCB">
      <w:pPr>
        <w:ind w:firstLine="567"/>
        <w:jc w:val="both"/>
        <w:rPr>
          <w:rFonts w:ascii="Cambria" w:hAnsi="Cambria"/>
          <w:bCs/>
          <w:sz w:val="24"/>
          <w:szCs w:val="24"/>
        </w:rPr>
      </w:pPr>
    </w:p>
    <w:p w:rsidR="00931DCB" w:rsidRP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31DCB">
        <w:rPr>
          <w:rFonts w:ascii="Cambria" w:hAnsi="Cambria"/>
          <w:b/>
          <w:sz w:val="24"/>
          <w:szCs w:val="24"/>
        </w:rPr>
        <w:t>Для авторефератов и диссертаций</w:t>
      </w:r>
    </w:p>
    <w:p w:rsidR="00931DCB" w:rsidRPr="00931DCB" w:rsidRDefault="00931DCB" w:rsidP="00931DCB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931DCB">
        <w:rPr>
          <w:rFonts w:ascii="Cambria" w:hAnsi="Cambria"/>
          <w:sz w:val="24"/>
          <w:szCs w:val="24"/>
        </w:rPr>
        <w:t xml:space="preserve">4 Воронов М.Г. Эколого-биологические основы повышения эффективности воспроизводства омуля в р. Селенге в современных условиях. - </w:t>
      </w:r>
      <w:proofErr w:type="spellStart"/>
      <w:r w:rsidRPr="00931DCB">
        <w:rPr>
          <w:rFonts w:ascii="Cambria" w:hAnsi="Cambria"/>
          <w:sz w:val="24"/>
          <w:szCs w:val="24"/>
        </w:rPr>
        <w:t>Дисс</w:t>
      </w:r>
      <w:proofErr w:type="spellEnd"/>
      <w:r w:rsidRPr="00931DCB">
        <w:rPr>
          <w:rFonts w:ascii="Cambria" w:hAnsi="Cambria"/>
          <w:sz w:val="24"/>
          <w:szCs w:val="24"/>
        </w:rPr>
        <w:t xml:space="preserve">. … канд. биол. наук. - СПб., 1993. - 180 с. </w:t>
      </w:r>
    </w:p>
    <w:p w:rsidR="00B56E63" w:rsidRPr="00931DCB" w:rsidRDefault="00B56E63" w:rsidP="00C74DD6">
      <w:pPr>
        <w:widowControl w:val="0"/>
        <w:spacing w:after="0" w:line="230" w:lineRule="auto"/>
        <w:jc w:val="both"/>
        <w:rPr>
          <w:rFonts w:ascii="Cambria" w:eastAsia="Times New Roman" w:hAnsi="Cambria"/>
          <w:b/>
          <w:sz w:val="24"/>
          <w:szCs w:val="24"/>
          <w:lang w:eastAsia="ru-RU"/>
        </w:rPr>
        <w:sectPr w:rsidR="00B56E63" w:rsidRPr="00931DCB" w:rsidSect="002A7729">
          <w:pgSz w:w="11906" w:h="16838"/>
          <w:pgMar w:top="1134" w:right="850" w:bottom="1134" w:left="1701" w:header="708" w:footer="708" w:gutter="0"/>
          <w:pgBorders w:offsetFrom="page">
            <w:top w:val="dotted" w:sz="4" w:space="24" w:color="0000FF"/>
            <w:left w:val="dotted" w:sz="4" w:space="24" w:color="0000FF"/>
            <w:bottom w:val="dotted" w:sz="4" w:space="24" w:color="0000FF"/>
            <w:right w:val="dotted" w:sz="4" w:space="24" w:color="0000FF"/>
          </w:pgBorders>
          <w:cols w:space="708"/>
          <w:docGrid w:linePitch="360"/>
        </w:sectPr>
      </w:pPr>
    </w:p>
    <w:p w:rsidR="00C74DD6" w:rsidRPr="0014613E" w:rsidRDefault="00B56E63" w:rsidP="00C74DD6">
      <w:pPr>
        <w:widowControl w:val="0"/>
        <w:spacing w:after="0" w:line="230" w:lineRule="auto"/>
        <w:jc w:val="both"/>
        <w:rPr>
          <w:rFonts w:ascii="Cambria" w:eastAsia="Times New Roman" w:hAnsi="Cambria"/>
          <w:b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b/>
          <w:sz w:val="24"/>
          <w:szCs w:val="24"/>
          <w:lang w:val="kk-KZ" w:eastAsia="ru-RU"/>
        </w:rPr>
        <w:lastRenderedPageBreak/>
        <w:t xml:space="preserve">Схематический </w:t>
      </w:r>
      <w:r w:rsidRPr="0014613E">
        <w:rPr>
          <w:rFonts w:ascii="Cambria" w:eastAsia="Times New Roman" w:hAnsi="Cambria"/>
          <w:b/>
          <w:sz w:val="24"/>
          <w:szCs w:val="24"/>
          <w:lang w:eastAsia="ru-RU"/>
        </w:rPr>
        <w:t>пример</w:t>
      </w:r>
      <w:r w:rsidR="00C74DD6" w:rsidRPr="0014613E">
        <w:rPr>
          <w:rFonts w:ascii="Cambria" w:eastAsia="Times New Roman" w:hAnsi="Cambria"/>
          <w:b/>
          <w:sz w:val="24"/>
          <w:szCs w:val="24"/>
          <w:lang w:eastAsia="ru-RU"/>
        </w:rPr>
        <w:t xml:space="preserve"> оформления статьи</w:t>
      </w:r>
    </w:p>
    <w:p w:rsidR="00C74DD6" w:rsidRDefault="00C74DD6" w:rsidP="00FA0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E63" w:rsidRDefault="00B56E63" w:rsidP="00FA00BB">
      <w:pPr>
        <w:tabs>
          <w:tab w:val="left" w:pos="284"/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6C1E9" wp14:editId="58D9F1BE">
                <wp:simplePos x="0" y="0"/>
                <wp:positionH relativeFrom="margin">
                  <wp:align>left</wp:align>
                </wp:positionH>
                <wp:positionV relativeFrom="paragraph">
                  <wp:posOffset>16933</wp:posOffset>
                </wp:positionV>
                <wp:extent cx="5791200" cy="4662311"/>
                <wp:effectExtent l="0" t="0" r="19050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6623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51FE4" id="Прямоугольник 3" o:spid="_x0000_s1026" style="position:absolute;margin-left:0;margin-top:1.35pt;width:456pt;height:367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" filled="f" strokecolor="#f79646" strokeweight="1pt">
                <w10:wrap anchorx="margin"/>
              </v:rect>
            </w:pict>
          </mc:Fallback>
        </mc:AlternateContent>
      </w:r>
    </w:p>
    <w:p w:rsidR="00B56E63" w:rsidRPr="0014613E" w:rsidRDefault="00EC58FA" w:rsidP="00B56E63">
      <w:pPr>
        <w:widowControl w:val="0"/>
        <w:numPr>
          <w:ilvl w:val="0"/>
          <w:numId w:val="23"/>
        </w:numPr>
        <w:tabs>
          <w:tab w:val="left" w:pos="1134"/>
        </w:tabs>
        <w:spacing w:after="0" w:line="230" w:lineRule="auto"/>
        <w:ind w:left="1134" w:right="849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hAnsi="Cambria" w:cs="Times New Roman"/>
          <w:b/>
          <w:sz w:val="24"/>
          <w:szCs w:val="24"/>
        </w:rPr>
        <w:tab/>
      </w:r>
      <w:r w:rsidR="00B56E63"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УДК.</w:t>
      </w:r>
    </w:p>
    <w:p w:rsidR="00B56E63" w:rsidRPr="0014613E" w:rsidRDefault="00B56E63" w:rsidP="00B56E63">
      <w:pPr>
        <w:pStyle w:val="a3"/>
        <w:widowControl w:val="0"/>
        <w:spacing w:after="0" w:line="230" w:lineRule="auto"/>
        <w:ind w:left="1134" w:right="849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</w:p>
    <w:p w:rsidR="00B56E63" w:rsidRPr="0014613E" w:rsidRDefault="00B56E63" w:rsidP="00B56E63">
      <w:pPr>
        <w:pStyle w:val="a3"/>
        <w:widowControl w:val="0"/>
        <w:numPr>
          <w:ilvl w:val="0"/>
          <w:numId w:val="23"/>
        </w:numPr>
        <w:spacing w:after="0" w:line="230" w:lineRule="auto"/>
        <w:ind w:left="1134" w:right="849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По центру приводятся: </w:t>
      </w:r>
    </w:p>
    <w:p w:rsidR="00B56E63" w:rsidRPr="0014613E" w:rsidRDefault="00B56E63" w:rsidP="00B56E63">
      <w:pPr>
        <w:widowControl w:val="0"/>
        <w:numPr>
          <w:ilvl w:val="0"/>
          <w:numId w:val="24"/>
        </w:numPr>
        <w:tabs>
          <w:tab w:val="left" w:pos="1418"/>
        </w:tabs>
        <w:spacing w:after="0" w:line="230" w:lineRule="auto"/>
        <w:ind w:left="1985" w:right="849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Фамилии и инициалы авторов (напр.: И.В.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 xml:space="preserve"> 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Иванов, С.П.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 xml:space="preserve"> 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Крылов) </w:t>
      </w:r>
    </w:p>
    <w:p w:rsidR="00B56E63" w:rsidRPr="0014613E" w:rsidRDefault="00B56E63" w:rsidP="00B56E63">
      <w:pPr>
        <w:widowControl w:val="0"/>
        <w:numPr>
          <w:ilvl w:val="0"/>
          <w:numId w:val="24"/>
        </w:numPr>
        <w:tabs>
          <w:tab w:val="left" w:pos="1418"/>
        </w:tabs>
        <w:spacing w:after="0" w:line="230" w:lineRule="auto"/>
        <w:ind w:left="1985" w:right="849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Полное название учреждения, которое представляет автор (с указанием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 xml:space="preserve"> страны и 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города). Если авторы из разных учреждений, то соответствие между автором и учреждением устанавливается надстрочными индексами, например: </w:t>
      </w:r>
    </w:p>
    <w:p w:rsidR="00B56E63" w:rsidRPr="0014613E" w:rsidRDefault="00B56E63" w:rsidP="00B56E63">
      <w:pPr>
        <w:widowControl w:val="0"/>
        <w:tabs>
          <w:tab w:val="num" w:pos="284"/>
        </w:tabs>
        <w:spacing w:after="0" w:line="230" w:lineRule="auto"/>
        <w:ind w:left="1134" w:right="849"/>
        <w:jc w:val="center"/>
        <w:rPr>
          <w:rFonts w:ascii="Cambria" w:eastAsia="Times New Roman" w:hAnsi="Cambria"/>
          <w:color w:val="404040"/>
          <w:sz w:val="24"/>
          <w:szCs w:val="24"/>
          <w:lang w:eastAsia="ru-RU"/>
        </w:rPr>
      </w:pPr>
    </w:p>
    <w:p w:rsidR="00B56E63" w:rsidRPr="0014613E" w:rsidRDefault="00B56E63" w:rsidP="00B56E63">
      <w:pPr>
        <w:widowControl w:val="0"/>
        <w:tabs>
          <w:tab w:val="num" w:pos="284"/>
        </w:tabs>
        <w:spacing w:after="0" w:line="230" w:lineRule="auto"/>
        <w:ind w:left="1134" w:right="849"/>
        <w:jc w:val="center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И.В. Иванов</w:t>
      </w:r>
      <w:r w:rsidRPr="0014613E">
        <w:rPr>
          <w:rFonts w:ascii="Cambria" w:eastAsia="Times New Roman" w:hAnsi="Cambria"/>
          <w:color w:val="404040"/>
          <w:sz w:val="24"/>
          <w:szCs w:val="24"/>
          <w:vertAlign w:val="superscript"/>
          <w:lang w:eastAsia="ru-RU"/>
        </w:rPr>
        <w:t xml:space="preserve"> 1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, С.П. Крылов</w:t>
      </w:r>
      <w:r w:rsidRPr="0014613E">
        <w:rPr>
          <w:rFonts w:ascii="Cambria" w:eastAsia="Times New Roman" w:hAnsi="Cambria"/>
          <w:color w:val="404040"/>
          <w:sz w:val="24"/>
          <w:szCs w:val="24"/>
          <w:vertAlign w:val="superscript"/>
          <w:lang w:eastAsia="ru-RU"/>
        </w:rPr>
        <w:t xml:space="preserve"> 2</w:t>
      </w:r>
      <w:r w:rsidRPr="0014613E">
        <w:rPr>
          <w:rFonts w:ascii="Cambria" w:eastAsia="Times New Roman" w:hAnsi="Cambria"/>
          <w:color w:val="404040"/>
          <w:sz w:val="24"/>
          <w:szCs w:val="24"/>
          <w:vertAlign w:val="superscript"/>
          <w:lang w:eastAsia="ru-RU"/>
        </w:rPr>
        <w:br/>
        <w:t>1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Казахский национальный университет имени аль-</w:t>
      </w:r>
      <w:proofErr w:type="spellStart"/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Фараби</w:t>
      </w:r>
      <w:proofErr w:type="spellEnd"/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, Казахстан, г. Алматы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br/>
      </w:r>
      <w:r w:rsidRPr="0014613E">
        <w:rPr>
          <w:rFonts w:ascii="Cambria" w:eastAsia="Times New Roman" w:hAnsi="Cambria"/>
          <w:color w:val="404040"/>
          <w:sz w:val="24"/>
          <w:szCs w:val="24"/>
          <w:vertAlign w:val="superscript"/>
          <w:lang w:eastAsia="ru-RU"/>
        </w:rPr>
        <w:t>2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Институт проблем горения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, Казахстан, г. Алматы</w:t>
      </w:r>
    </w:p>
    <w:p w:rsidR="00B56E63" w:rsidRPr="0014613E" w:rsidRDefault="00B56E63" w:rsidP="00B56E63">
      <w:pPr>
        <w:widowControl w:val="0"/>
        <w:tabs>
          <w:tab w:val="left" w:pos="1418"/>
        </w:tabs>
        <w:spacing w:after="0" w:line="230" w:lineRule="auto"/>
        <w:ind w:left="360" w:right="849"/>
        <w:jc w:val="center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Электронный адрес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 xml:space="preserve"> одного из авторов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.</w:t>
      </w:r>
    </w:p>
    <w:p w:rsidR="00B56E63" w:rsidRPr="0014613E" w:rsidRDefault="00B56E63" w:rsidP="00B56E63">
      <w:pPr>
        <w:widowControl w:val="0"/>
        <w:tabs>
          <w:tab w:val="left" w:pos="1418"/>
        </w:tabs>
        <w:spacing w:after="0" w:line="230" w:lineRule="auto"/>
        <w:ind w:left="360" w:right="849"/>
        <w:jc w:val="center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Название статьи/тезиса (полужирное написание)</w:t>
      </w:r>
    </w:p>
    <w:p w:rsidR="00B56E63" w:rsidRPr="0014613E" w:rsidRDefault="00B56E63" w:rsidP="00B56E63">
      <w:pPr>
        <w:widowControl w:val="0"/>
        <w:tabs>
          <w:tab w:val="left" w:pos="1418"/>
        </w:tabs>
        <w:spacing w:after="0" w:line="230" w:lineRule="auto"/>
        <w:ind w:left="1985" w:right="849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</w:p>
    <w:p w:rsidR="00B56E63" w:rsidRPr="0014613E" w:rsidRDefault="00B56E63" w:rsidP="00B56E63">
      <w:pPr>
        <w:widowControl w:val="0"/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spacing w:after="0" w:line="230" w:lineRule="auto"/>
        <w:ind w:left="851" w:right="849" w:firstLine="0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Аннотация. </w:t>
      </w:r>
    </w:p>
    <w:p w:rsidR="00B56E63" w:rsidRPr="0014613E" w:rsidRDefault="00B56E63" w:rsidP="00B56E63">
      <w:pPr>
        <w:widowControl w:val="0"/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spacing w:after="0" w:line="230" w:lineRule="auto"/>
        <w:ind w:left="851" w:right="849" w:firstLine="0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Ключевые слова.</w:t>
      </w:r>
    </w:p>
    <w:p w:rsidR="00B56E63" w:rsidRPr="0014613E" w:rsidRDefault="00B56E63" w:rsidP="00B56E63">
      <w:pPr>
        <w:widowControl w:val="0"/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spacing w:after="0" w:line="230" w:lineRule="auto"/>
        <w:ind w:left="851" w:right="849" w:firstLine="0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Т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е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к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ст с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тать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и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.</w:t>
      </w:r>
    </w:p>
    <w:p w:rsidR="00B56E63" w:rsidRPr="0014613E" w:rsidRDefault="00B56E63" w:rsidP="00B56E63">
      <w:pPr>
        <w:widowControl w:val="0"/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spacing w:after="0" w:line="230" w:lineRule="auto"/>
        <w:ind w:left="851" w:right="849" w:firstLine="0"/>
        <w:jc w:val="both"/>
        <w:rPr>
          <w:rFonts w:ascii="Cambria" w:eastAsia="Times New Roman" w:hAnsi="Cambria"/>
          <w:color w:val="404040"/>
          <w:sz w:val="24"/>
          <w:szCs w:val="24"/>
          <w:lang w:eastAsia="ru-RU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Литература.</w:t>
      </w:r>
    </w:p>
    <w:p w:rsidR="00B56E63" w:rsidRPr="0014613E" w:rsidRDefault="00B56E63" w:rsidP="00B56E63">
      <w:pPr>
        <w:widowControl w:val="0"/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spacing w:after="0" w:line="240" w:lineRule="auto"/>
        <w:ind w:left="851" w:right="849" w:firstLine="0"/>
        <w:jc w:val="both"/>
        <w:rPr>
          <w:rFonts w:ascii="Cambria" w:hAnsi="Cambria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В конце статьи приводится перевод на двух остальных языках (по очереди)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: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 Ф.И.О. авторов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,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 названия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 xml:space="preserve"> статьи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, 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>резюме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 xml:space="preserve"> </w:t>
      </w:r>
      <w:r w:rsidRPr="0014613E">
        <w:rPr>
          <w:rFonts w:ascii="Cambria" w:eastAsia="Times New Roman" w:hAnsi="Cambria"/>
          <w:color w:val="404040"/>
          <w:sz w:val="24"/>
          <w:szCs w:val="24"/>
          <w:lang w:val="kk-KZ" w:eastAsia="ru-RU"/>
        </w:rPr>
        <w:t xml:space="preserve">и ключевые слова </w:t>
      </w: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(размер шрифта на 2 кегеля меньше, чем основной).</w:t>
      </w:r>
    </w:p>
    <w:p w:rsidR="00B56E63" w:rsidRPr="0014613E" w:rsidRDefault="00B56E63" w:rsidP="00E24307">
      <w:pPr>
        <w:widowControl w:val="0"/>
        <w:numPr>
          <w:ilvl w:val="0"/>
          <w:numId w:val="22"/>
        </w:numPr>
        <w:tabs>
          <w:tab w:val="clear" w:pos="720"/>
          <w:tab w:val="num" w:pos="284"/>
          <w:tab w:val="left" w:pos="1134"/>
        </w:tabs>
        <w:spacing w:after="0" w:line="240" w:lineRule="auto"/>
        <w:ind w:left="851" w:right="849" w:firstLine="0"/>
        <w:jc w:val="both"/>
        <w:rPr>
          <w:rFonts w:ascii="Cambria" w:hAnsi="Cambria" w:cs="Times New Roman"/>
          <w:b/>
          <w:sz w:val="24"/>
          <w:szCs w:val="24"/>
        </w:rPr>
      </w:pPr>
      <w:r w:rsidRPr="0014613E">
        <w:rPr>
          <w:rFonts w:ascii="Cambria" w:eastAsia="Times New Roman" w:hAnsi="Cambria"/>
          <w:color w:val="404040"/>
          <w:sz w:val="24"/>
          <w:szCs w:val="24"/>
          <w:lang w:eastAsia="ru-RU"/>
        </w:rPr>
        <w:t>Сведения об авторах</w:t>
      </w:r>
      <w:r w:rsidRPr="0014613E">
        <w:rPr>
          <w:rFonts w:ascii="Cambria" w:eastAsia="Times New Roman" w:hAnsi="Cambria"/>
          <w:color w:val="404040"/>
          <w:sz w:val="24"/>
          <w:szCs w:val="24"/>
          <w:lang w:val="en-US" w:eastAsia="ru-RU"/>
        </w:rPr>
        <w:t>.</w:t>
      </w:r>
    </w:p>
    <w:p w:rsidR="00B56E63" w:rsidRDefault="00B56E63" w:rsidP="00FA00BB">
      <w:pPr>
        <w:tabs>
          <w:tab w:val="left" w:pos="284"/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80B" w:rsidRPr="005A3B90" w:rsidRDefault="002A080B" w:rsidP="002A080B">
      <w:pPr>
        <w:rPr>
          <w:rFonts w:ascii="Cambria" w:hAnsi="Cambria"/>
          <w:b/>
          <w:color w:val="000092"/>
          <w:sz w:val="28"/>
          <w:szCs w:val="32"/>
        </w:rPr>
      </w:pPr>
      <w:r w:rsidRPr="005A3B90">
        <w:rPr>
          <w:rFonts w:ascii="Cambria" w:hAnsi="Cambria"/>
          <w:b/>
          <w:color w:val="000092"/>
          <w:sz w:val="28"/>
          <w:szCs w:val="32"/>
        </w:rPr>
        <w:t xml:space="preserve">По результатам экспертной оценки представленных   </w:t>
      </w:r>
      <w:r w:rsidR="00330930">
        <w:rPr>
          <w:rFonts w:ascii="Cambria" w:hAnsi="Cambria"/>
          <w:b/>
          <w:color w:val="000092"/>
          <w:sz w:val="28"/>
          <w:szCs w:val="32"/>
        </w:rPr>
        <w:t xml:space="preserve">статей </w:t>
      </w:r>
      <w:r w:rsidRPr="005A3B90">
        <w:rPr>
          <w:rFonts w:ascii="Cambria" w:hAnsi="Cambria"/>
          <w:b/>
          <w:color w:val="000092"/>
          <w:sz w:val="28"/>
          <w:szCs w:val="32"/>
        </w:rPr>
        <w:t>будут отобраны материалы для публикации в следующих журналах:</w:t>
      </w:r>
    </w:p>
    <w:p w:rsidR="002A080B" w:rsidRPr="00E93DDB" w:rsidRDefault="005A3B90" w:rsidP="002A080B">
      <w:pPr>
        <w:pStyle w:val="a3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en-US"/>
        </w:rPr>
      </w:pPr>
      <w:r w:rsidRPr="00E93DDB">
        <w:rPr>
          <w:rFonts w:ascii="Cambria" w:hAnsi="Cambria" w:cs="Segoe UI"/>
          <w:sz w:val="24"/>
          <w:szCs w:val="24"/>
          <w:shd w:val="clear" w:color="auto" w:fill="FFFFFF"/>
          <w:lang w:val="en-US"/>
        </w:rPr>
        <w:t>Experimental Biology. Biological Series</w:t>
      </w:r>
      <w:r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  <w:lang w:val="en-US"/>
        </w:rPr>
        <w:t>(</w:t>
      </w:r>
      <w:r w:rsidR="002A080B" w:rsidRPr="00E93DDB">
        <w:rPr>
          <w:rFonts w:ascii="Cambria" w:hAnsi="Cambria"/>
          <w:sz w:val="24"/>
          <w:szCs w:val="24"/>
        </w:rPr>
        <w:t>рекомендован</w:t>
      </w:r>
      <w:r w:rsidR="002A080B"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</w:rPr>
        <w:t>ККСОН</w:t>
      </w:r>
      <w:r w:rsidR="002A080B"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</w:rPr>
        <w:t>МОН</w:t>
      </w:r>
      <w:r w:rsidR="002A080B"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</w:rPr>
        <w:t>РК</w:t>
      </w:r>
      <w:r w:rsidR="002A080B" w:rsidRPr="00E93DDB">
        <w:rPr>
          <w:rFonts w:ascii="Cambria" w:hAnsi="Cambria"/>
          <w:sz w:val="24"/>
          <w:szCs w:val="24"/>
          <w:lang w:val="en-US"/>
        </w:rPr>
        <w:t>).</w:t>
      </w:r>
    </w:p>
    <w:p w:rsidR="002A080B" w:rsidRPr="00E93DDB" w:rsidRDefault="00E93DDB" w:rsidP="002A080B">
      <w:pPr>
        <w:pStyle w:val="a3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en-US"/>
        </w:rPr>
      </w:pPr>
      <w:r w:rsidRPr="00E93DDB">
        <w:rPr>
          <w:rFonts w:ascii="Cambria" w:hAnsi="Cambria" w:cs="Segoe UI"/>
          <w:sz w:val="24"/>
          <w:szCs w:val="24"/>
          <w:shd w:val="clear" w:color="auto" w:fill="FFFFFF"/>
          <w:lang w:val="en-US"/>
        </w:rPr>
        <w:t>Eurasian Journal of Ecology</w:t>
      </w:r>
      <w:r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  <w:lang w:val="en-US"/>
        </w:rPr>
        <w:t>(</w:t>
      </w:r>
      <w:r w:rsidR="002A080B" w:rsidRPr="00E93DDB">
        <w:rPr>
          <w:rFonts w:ascii="Cambria" w:hAnsi="Cambria"/>
          <w:sz w:val="24"/>
          <w:szCs w:val="24"/>
        </w:rPr>
        <w:t>рекомендован</w:t>
      </w:r>
      <w:r w:rsidR="002A080B"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</w:rPr>
        <w:t>ККСОН</w:t>
      </w:r>
      <w:r w:rsidR="002A080B"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</w:rPr>
        <w:t>МОН</w:t>
      </w:r>
      <w:r w:rsidR="002A080B" w:rsidRPr="00E93DDB">
        <w:rPr>
          <w:rFonts w:ascii="Cambria" w:hAnsi="Cambria"/>
          <w:sz w:val="24"/>
          <w:szCs w:val="24"/>
          <w:lang w:val="en-US"/>
        </w:rPr>
        <w:t xml:space="preserve"> </w:t>
      </w:r>
      <w:r w:rsidR="002A080B" w:rsidRPr="00E93DDB">
        <w:rPr>
          <w:rFonts w:ascii="Cambria" w:hAnsi="Cambria"/>
          <w:sz w:val="24"/>
          <w:szCs w:val="24"/>
        </w:rPr>
        <w:t>РК</w:t>
      </w:r>
      <w:r w:rsidR="002A080B" w:rsidRPr="00E93DDB">
        <w:rPr>
          <w:rFonts w:ascii="Cambria" w:hAnsi="Cambria"/>
          <w:sz w:val="24"/>
          <w:szCs w:val="24"/>
          <w:lang w:val="en-US"/>
        </w:rPr>
        <w:t>).</w:t>
      </w:r>
    </w:p>
    <w:p w:rsidR="00B56E63" w:rsidRPr="00E93DDB" w:rsidRDefault="00E93DDB" w:rsidP="00FA00BB">
      <w:pPr>
        <w:pStyle w:val="a3"/>
        <w:numPr>
          <w:ilvl w:val="0"/>
          <w:numId w:val="4"/>
        </w:numPr>
        <w:tabs>
          <w:tab w:val="left" w:pos="284"/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3DDB">
        <w:rPr>
          <w:rFonts w:ascii="Cambria" w:hAnsi="Cambria" w:cs="Segoe UI"/>
          <w:sz w:val="24"/>
          <w:szCs w:val="24"/>
          <w:shd w:val="clear" w:color="auto" w:fill="FFFFFF"/>
          <w:lang w:val="en-US"/>
        </w:rPr>
        <w:t>International Journal of Biology and Chemistry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Pr="00085CD2">
        <w:rPr>
          <w:rFonts w:ascii="Cambria" w:hAnsi="Cambria"/>
          <w:sz w:val="24"/>
          <w:szCs w:val="24"/>
          <w:lang w:val="en-US"/>
        </w:rPr>
        <w:t>(</w:t>
      </w:r>
      <w:r w:rsidR="00B73286" w:rsidRPr="00085CD2">
        <w:rPr>
          <w:rFonts w:ascii="Cambria" w:hAnsi="Cambria" w:cs="Arial"/>
          <w:sz w:val="24"/>
          <w:szCs w:val="24"/>
          <w:shd w:val="clear" w:color="auto" w:fill="F8F9FA"/>
        </w:rPr>
        <w:t>индексируется</w:t>
      </w:r>
      <w:r w:rsidR="00B73286" w:rsidRPr="00085CD2">
        <w:rPr>
          <w:rFonts w:ascii="Cambria" w:hAnsi="Cambria" w:cs="Arial"/>
          <w:sz w:val="24"/>
          <w:szCs w:val="24"/>
          <w:shd w:val="clear" w:color="auto" w:fill="F8F9FA"/>
          <w:lang w:val="en-US"/>
        </w:rPr>
        <w:t xml:space="preserve"> Emerging Sources Citation Index Web of Science Core Collection </w:t>
      </w:r>
      <w:r w:rsidR="00B73286" w:rsidRPr="00085CD2">
        <w:rPr>
          <w:rFonts w:ascii="Cambria" w:hAnsi="Cambria" w:cs="Arial"/>
          <w:sz w:val="24"/>
          <w:szCs w:val="24"/>
          <w:shd w:val="clear" w:color="auto" w:fill="F8F9FA"/>
        </w:rPr>
        <w:t>с</w:t>
      </w:r>
      <w:r w:rsidR="00B73286" w:rsidRPr="00085CD2">
        <w:rPr>
          <w:rFonts w:ascii="Cambria" w:hAnsi="Cambria" w:cs="Arial"/>
          <w:sz w:val="24"/>
          <w:szCs w:val="24"/>
          <w:shd w:val="clear" w:color="auto" w:fill="F8F9FA"/>
          <w:lang w:val="en-US"/>
        </w:rPr>
        <w:t xml:space="preserve"> 2018 </w:t>
      </w:r>
      <w:r w:rsidR="00B73286" w:rsidRPr="00085CD2">
        <w:rPr>
          <w:rFonts w:ascii="Cambria" w:hAnsi="Cambria" w:cs="Arial"/>
          <w:sz w:val="24"/>
          <w:szCs w:val="24"/>
          <w:shd w:val="clear" w:color="auto" w:fill="F8F9FA"/>
        </w:rPr>
        <w:t>г</w:t>
      </w:r>
      <w:r w:rsidR="00B73286" w:rsidRPr="00085CD2">
        <w:rPr>
          <w:rFonts w:ascii="Cambria" w:hAnsi="Cambria" w:cs="Arial"/>
          <w:sz w:val="24"/>
          <w:szCs w:val="24"/>
          <w:shd w:val="clear" w:color="auto" w:fill="F8F9FA"/>
          <w:lang w:val="en-US"/>
        </w:rPr>
        <w:t>.</w:t>
      </w:r>
      <w:r w:rsidRPr="00085CD2">
        <w:rPr>
          <w:rFonts w:ascii="Cambria" w:hAnsi="Cambria"/>
          <w:sz w:val="24"/>
          <w:szCs w:val="24"/>
          <w:lang w:val="en-US"/>
        </w:rPr>
        <w:t>)</w:t>
      </w:r>
      <w:r w:rsidR="002A080B" w:rsidRPr="00085CD2">
        <w:rPr>
          <w:rFonts w:ascii="Cambria" w:hAnsi="Cambria"/>
          <w:sz w:val="24"/>
          <w:szCs w:val="24"/>
          <w:lang w:val="en-US"/>
        </w:rPr>
        <w:t xml:space="preserve">. </w:t>
      </w:r>
    </w:p>
    <w:p w:rsidR="00B56E63" w:rsidRPr="00E93DDB" w:rsidRDefault="00B56E63" w:rsidP="00FA00BB">
      <w:pPr>
        <w:tabs>
          <w:tab w:val="left" w:pos="284"/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58FA" w:rsidRDefault="00EC58FA" w:rsidP="00FA00BB">
      <w:pPr>
        <w:tabs>
          <w:tab w:val="left" w:pos="284"/>
          <w:tab w:val="left" w:pos="774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14613E">
        <w:rPr>
          <w:rFonts w:ascii="Cambria" w:hAnsi="Cambria" w:cs="Times New Roman"/>
          <w:b/>
          <w:sz w:val="24"/>
          <w:szCs w:val="24"/>
        </w:rPr>
        <w:t>Представление доклада</w:t>
      </w:r>
      <w:r w:rsidRPr="0014613E">
        <w:rPr>
          <w:rFonts w:ascii="Cambria" w:hAnsi="Cambria" w:cs="Times New Roman"/>
          <w:b/>
          <w:sz w:val="24"/>
          <w:szCs w:val="24"/>
          <w:lang w:val="en-US"/>
        </w:rPr>
        <w:t>:</w:t>
      </w:r>
    </w:p>
    <w:p w:rsidR="00E93DDB" w:rsidRPr="0014613E" w:rsidRDefault="00E93DDB" w:rsidP="00FA00BB">
      <w:pPr>
        <w:tabs>
          <w:tab w:val="left" w:pos="284"/>
          <w:tab w:val="left" w:pos="774"/>
        </w:tabs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EC58FA" w:rsidRPr="0014613E" w:rsidRDefault="000635F7" w:rsidP="00FA00BB">
      <w:pPr>
        <w:numPr>
          <w:ilvl w:val="0"/>
          <w:numId w:val="16"/>
        </w:numPr>
        <w:spacing w:after="0" w:line="240" w:lineRule="auto"/>
        <w:outlineLvl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Пленарный доклад – 15</w:t>
      </w:r>
      <w:r w:rsidR="00EC58FA" w:rsidRPr="0014613E">
        <w:rPr>
          <w:rFonts w:ascii="Cambria" w:hAnsi="Cambria" w:cs="Times New Roman"/>
          <w:sz w:val="24"/>
          <w:szCs w:val="24"/>
        </w:rPr>
        <w:t xml:space="preserve"> минут</w:t>
      </w:r>
    </w:p>
    <w:p w:rsidR="00EC58FA" w:rsidRPr="0014613E" w:rsidRDefault="000635F7" w:rsidP="00FA00BB">
      <w:pPr>
        <w:numPr>
          <w:ilvl w:val="0"/>
          <w:numId w:val="16"/>
        </w:numPr>
        <w:spacing w:after="0" w:line="240" w:lineRule="auto"/>
        <w:outlineLvl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Устный доклад на секции – 7 </w:t>
      </w:r>
      <w:r w:rsidR="00EC58FA" w:rsidRPr="0014613E">
        <w:rPr>
          <w:rFonts w:ascii="Cambria" w:hAnsi="Cambria" w:cs="Times New Roman"/>
          <w:sz w:val="24"/>
          <w:szCs w:val="24"/>
        </w:rPr>
        <w:t>минут</w:t>
      </w:r>
    </w:p>
    <w:p w:rsidR="00EC58FA" w:rsidRPr="0014613E" w:rsidRDefault="00EC58FA" w:rsidP="00FA00BB">
      <w:pPr>
        <w:numPr>
          <w:ilvl w:val="0"/>
          <w:numId w:val="16"/>
        </w:numPr>
        <w:spacing w:after="0" w:line="240" w:lineRule="auto"/>
        <w:outlineLvl w:val="0"/>
        <w:rPr>
          <w:rFonts w:ascii="Cambria" w:hAnsi="Cambria" w:cs="Times New Roman"/>
          <w:sz w:val="24"/>
          <w:szCs w:val="24"/>
        </w:rPr>
      </w:pPr>
      <w:r w:rsidRPr="0014613E">
        <w:rPr>
          <w:rFonts w:ascii="Cambria" w:hAnsi="Cambria" w:cs="Times New Roman"/>
          <w:sz w:val="24"/>
          <w:szCs w:val="24"/>
        </w:rPr>
        <w:t xml:space="preserve">Постер (стендовый доклад) </w:t>
      </w:r>
    </w:p>
    <w:p w:rsidR="00EC58FA" w:rsidRPr="0014613E" w:rsidRDefault="00EC58FA" w:rsidP="00FA00BB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272F8F" w:rsidRPr="00272F8F" w:rsidRDefault="00EC58FA" w:rsidP="00272F8F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14613E">
        <w:rPr>
          <w:rFonts w:ascii="Cambria" w:hAnsi="Cambria" w:cs="Times New Roman"/>
          <w:sz w:val="24"/>
          <w:szCs w:val="24"/>
        </w:rPr>
        <w:t xml:space="preserve">Для участия в конференции необходимо в срок до </w:t>
      </w:r>
      <w:r w:rsidR="002A080B" w:rsidRPr="00272F8F">
        <w:rPr>
          <w:rFonts w:ascii="Cambria" w:hAnsi="Cambria" w:cs="Times New Roman"/>
          <w:b/>
          <w:sz w:val="24"/>
          <w:szCs w:val="24"/>
        </w:rPr>
        <w:t>27</w:t>
      </w:r>
      <w:r w:rsidRPr="00272F8F">
        <w:rPr>
          <w:rFonts w:ascii="Cambria" w:hAnsi="Cambria" w:cs="Times New Roman"/>
          <w:b/>
          <w:sz w:val="24"/>
          <w:szCs w:val="24"/>
        </w:rPr>
        <w:t xml:space="preserve"> января 2021 г.</w:t>
      </w:r>
      <w:r w:rsidRPr="0014613E">
        <w:rPr>
          <w:rFonts w:ascii="Cambria" w:hAnsi="Cambria" w:cs="Times New Roman"/>
          <w:sz w:val="24"/>
          <w:szCs w:val="24"/>
        </w:rPr>
        <w:t xml:space="preserve"> отправить </w:t>
      </w:r>
      <w:r w:rsidRPr="0014613E">
        <w:rPr>
          <w:rFonts w:ascii="Cambria" w:hAnsi="Cambria" w:cs="Times New Roman"/>
          <w:sz w:val="24"/>
          <w:szCs w:val="24"/>
          <w:u w:val="single"/>
        </w:rPr>
        <w:t>регистрационную форму</w:t>
      </w:r>
      <w:r w:rsidRPr="0014613E">
        <w:rPr>
          <w:rFonts w:ascii="Cambria" w:hAnsi="Cambria" w:cs="Times New Roman"/>
          <w:sz w:val="24"/>
          <w:szCs w:val="24"/>
        </w:rPr>
        <w:t xml:space="preserve"> и </w:t>
      </w:r>
      <w:r w:rsidRPr="0014613E">
        <w:rPr>
          <w:rFonts w:ascii="Cambria" w:hAnsi="Cambria" w:cs="Times New Roman"/>
          <w:sz w:val="24"/>
          <w:szCs w:val="24"/>
          <w:u w:val="single"/>
        </w:rPr>
        <w:t>текст доклада (статьи</w:t>
      </w:r>
      <w:r w:rsidRPr="0014613E">
        <w:rPr>
          <w:rFonts w:ascii="Cambria" w:hAnsi="Cambria" w:cs="Times New Roman"/>
          <w:sz w:val="24"/>
          <w:szCs w:val="24"/>
        </w:rPr>
        <w:t xml:space="preserve">) в электронном варианте, </w:t>
      </w:r>
      <w:r w:rsidRPr="0014613E">
        <w:rPr>
          <w:rFonts w:ascii="Cambria" w:hAnsi="Cambria" w:cs="Times New Roman"/>
          <w:sz w:val="24"/>
          <w:szCs w:val="24"/>
          <w:lang w:val="kk-KZ"/>
        </w:rPr>
        <w:t xml:space="preserve">отдельными </w:t>
      </w:r>
      <w:r w:rsidRPr="0014613E">
        <w:rPr>
          <w:rFonts w:ascii="Cambria" w:hAnsi="Cambria" w:cs="Times New Roman"/>
          <w:sz w:val="24"/>
          <w:szCs w:val="24"/>
        </w:rPr>
        <w:t>файл</w:t>
      </w:r>
      <w:r w:rsidRPr="0014613E">
        <w:rPr>
          <w:rFonts w:ascii="Cambria" w:hAnsi="Cambria" w:cs="Times New Roman"/>
          <w:sz w:val="24"/>
          <w:szCs w:val="24"/>
          <w:lang w:val="kk-KZ"/>
        </w:rPr>
        <w:t>а</w:t>
      </w:r>
      <w:r w:rsidRPr="0014613E">
        <w:rPr>
          <w:rFonts w:ascii="Cambria" w:hAnsi="Cambria" w:cs="Times New Roman"/>
          <w:sz w:val="24"/>
          <w:szCs w:val="24"/>
        </w:rPr>
        <w:t>м</w:t>
      </w:r>
      <w:r w:rsidRPr="0014613E">
        <w:rPr>
          <w:rFonts w:ascii="Cambria" w:hAnsi="Cambria" w:cs="Times New Roman"/>
          <w:sz w:val="24"/>
          <w:szCs w:val="24"/>
          <w:lang w:val="kk-KZ"/>
        </w:rPr>
        <w:t>и</w:t>
      </w:r>
      <w:r w:rsidRPr="0014613E">
        <w:rPr>
          <w:rFonts w:ascii="Cambria" w:hAnsi="Cambria" w:cs="Times New Roman"/>
          <w:sz w:val="24"/>
          <w:szCs w:val="24"/>
        </w:rPr>
        <w:t xml:space="preserve"> в формате </w:t>
      </w:r>
      <w:r w:rsidRPr="0014613E">
        <w:rPr>
          <w:rFonts w:ascii="Cambria" w:hAnsi="Cambria" w:cs="Times New Roman"/>
          <w:sz w:val="24"/>
          <w:szCs w:val="24"/>
          <w:lang w:val="en-US"/>
        </w:rPr>
        <w:t>Word</w:t>
      </w:r>
      <w:r w:rsidRPr="0014613E">
        <w:rPr>
          <w:rFonts w:ascii="Cambria" w:hAnsi="Cambria" w:cs="Times New Roman"/>
          <w:sz w:val="24"/>
          <w:szCs w:val="24"/>
        </w:rPr>
        <w:t xml:space="preserve"> 2010, с расширением только </w:t>
      </w:r>
      <w:r w:rsidRPr="0014613E">
        <w:rPr>
          <w:rFonts w:ascii="Cambria" w:hAnsi="Cambria" w:cs="Times New Roman"/>
          <w:b/>
          <w:sz w:val="24"/>
          <w:szCs w:val="24"/>
          <w:lang w:val="en-US"/>
        </w:rPr>
        <w:t>doc</w:t>
      </w:r>
      <w:r w:rsidRPr="0014613E">
        <w:rPr>
          <w:rFonts w:ascii="Cambria" w:hAnsi="Cambria" w:cs="Times New Roman"/>
          <w:sz w:val="24"/>
          <w:szCs w:val="24"/>
        </w:rPr>
        <w:t xml:space="preserve"> или </w:t>
      </w:r>
      <w:r w:rsidRPr="0014613E">
        <w:rPr>
          <w:rFonts w:ascii="Cambria" w:hAnsi="Cambria" w:cs="Times New Roman"/>
          <w:b/>
          <w:sz w:val="24"/>
          <w:szCs w:val="24"/>
          <w:lang w:val="en-US"/>
        </w:rPr>
        <w:t>rtf</w:t>
      </w:r>
      <w:r w:rsidRPr="0014613E">
        <w:rPr>
          <w:rFonts w:ascii="Cambria" w:hAnsi="Cambria" w:cs="Times New Roman"/>
          <w:sz w:val="24"/>
          <w:szCs w:val="24"/>
        </w:rPr>
        <w:t xml:space="preserve"> на </w:t>
      </w:r>
      <w:r w:rsidRPr="0014613E">
        <w:rPr>
          <w:rFonts w:ascii="Cambria" w:hAnsi="Cambria" w:cs="Times New Roman"/>
          <w:sz w:val="24"/>
          <w:szCs w:val="24"/>
          <w:lang w:val="en-US"/>
        </w:rPr>
        <w:t>e</w:t>
      </w:r>
      <w:r w:rsidRPr="0014613E">
        <w:rPr>
          <w:rFonts w:ascii="Cambria" w:hAnsi="Cambria" w:cs="Times New Roman"/>
          <w:sz w:val="24"/>
          <w:szCs w:val="24"/>
        </w:rPr>
        <w:t>-</w:t>
      </w:r>
      <w:r w:rsidRPr="0014613E">
        <w:rPr>
          <w:rFonts w:ascii="Cambria" w:hAnsi="Cambria" w:cs="Times New Roman"/>
          <w:sz w:val="24"/>
          <w:szCs w:val="24"/>
          <w:lang w:val="en-US"/>
        </w:rPr>
        <w:t>mail</w:t>
      </w:r>
      <w:r w:rsidRPr="0014613E">
        <w:rPr>
          <w:rFonts w:ascii="Cambria" w:hAnsi="Cambria" w:cs="Times New Roman"/>
          <w:sz w:val="24"/>
          <w:szCs w:val="24"/>
        </w:rPr>
        <w:t xml:space="preserve">: Тема </w:t>
      </w:r>
      <w:proofErr w:type="spellStart"/>
      <w:r w:rsidRPr="0014613E">
        <w:rPr>
          <w:rFonts w:ascii="Cambria" w:hAnsi="Cambria" w:cs="Times New Roman"/>
          <w:sz w:val="24"/>
          <w:szCs w:val="24"/>
        </w:rPr>
        <w:t>эл.письма</w:t>
      </w:r>
      <w:proofErr w:type="spellEnd"/>
      <w:r w:rsidRPr="0014613E">
        <w:rPr>
          <w:rFonts w:ascii="Cambria" w:hAnsi="Cambria" w:cs="Times New Roman"/>
          <w:sz w:val="24"/>
          <w:szCs w:val="24"/>
        </w:rPr>
        <w:t xml:space="preserve"> – Конференция, файл обозначается по фамилии первого автора.  Если подтверждения не будет в трехдневный срок, убедительная просьба продублировать отправку документов. </w:t>
      </w:r>
    </w:p>
    <w:p w:rsidR="005D28E1" w:rsidRPr="0014613E" w:rsidRDefault="005D28E1" w:rsidP="00FA00BB">
      <w:pPr>
        <w:pStyle w:val="a6"/>
        <w:tabs>
          <w:tab w:val="left" w:pos="284"/>
          <w:tab w:val="left" w:pos="2610"/>
        </w:tabs>
        <w:rPr>
          <w:rFonts w:ascii="Cambria" w:hAnsi="Cambria"/>
          <w:b/>
          <w:szCs w:val="28"/>
        </w:rPr>
      </w:pPr>
      <w:r w:rsidRPr="0014613E">
        <w:rPr>
          <w:rFonts w:ascii="Cambria" w:hAnsi="Cambria"/>
          <w:b/>
          <w:szCs w:val="28"/>
        </w:rPr>
        <w:lastRenderedPageBreak/>
        <w:t>Предложение по темам конференции:</w:t>
      </w:r>
    </w:p>
    <w:p w:rsidR="005D28E1" w:rsidRPr="0014613E" w:rsidRDefault="005D28E1" w:rsidP="00FA00BB">
      <w:pPr>
        <w:pStyle w:val="a6"/>
        <w:tabs>
          <w:tab w:val="left" w:pos="284"/>
          <w:tab w:val="left" w:pos="2610"/>
        </w:tabs>
        <w:rPr>
          <w:rFonts w:ascii="Cambria" w:hAnsi="Cambria"/>
          <w:szCs w:val="28"/>
        </w:rPr>
      </w:pPr>
    </w:p>
    <w:p w:rsidR="009C1584" w:rsidRPr="003E4B6C" w:rsidRDefault="009C1584" w:rsidP="009C1584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 w:rsidRPr="003E4B6C">
        <w:rPr>
          <w:rFonts w:ascii="Cambria" w:hAnsi="Cambria"/>
          <w:szCs w:val="24"/>
        </w:rPr>
        <w:t xml:space="preserve">Фундаментальные и прикладные аспекты </w:t>
      </w:r>
      <w:r w:rsidR="00E321DD" w:rsidRPr="003E4B6C">
        <w:rPr>
          <w:rFonts w:ascii="Cambria" w:hAnsi="Cambria"/>
          <w:szCs w:val="24"/>
        </w:rPr>
        <w:t>мониторинга объектов</w:t>
      </w:r>
      <w:r w:rsidRPr="003E4B6C">
        <w:rPr>
          <w:rFonts w:ascii="Cambria" w:hAnsi="Cambria"/>
          <w:szCs w:val="24"/>
        </w:rPr>
        <w:t xml:space="preserve"> окружающей среды: биотестирование, биоиндикация и биомониторинг.</w:t>
      </w:r>
    </w:p>
    <w:p w:rsidR="00905B26" w:rsidRPr="003E4B6C" w:rsidRDefault="00905B26" w:rsidP="00905B26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 w:rsidRPr="003E4B6C">
        <w:rPr>
          <w:rFonts w:ascii="Cambria" w:hAnsi="Cambria"/>
          <w:szCs w:val="24"/>
          <w:shd w:val="clear" w:color="auto" w:fill="FFFFFF"/>
        </w:rPr>
        <w:t>Утилизация и переработка органических промышленных, бытовых и сельскохозяйственных отходов</w:t>
      </w:r>
      <w:r w:rsidR="00D81578" w:rsidRPr="003E4B6C">
        <w:rPr>
          <w:rFonts w:ascii="Cambria" w:hAnsi="Cambria"/>
          <w:szCs w:val="24"/>
          <w:shd w:val="clear" w:color="auto" w:fill="FFFFFF"/>
        </w:rPr>
        <w:t>.</w:t>
      </w:r>
      <w:r w:rsidRPr="003E4B6C">
        <w:rPr>
          <w:rFonts w:ascii="Cambria" w:hAnsi="Cambria"/>
          <w:iCs/>
          <w:szCs w:val="24"/>
          <w:bdr w:val="none" w:sz="0" w:space="0" w:color="auto" w:frame="1"/>
        </w:rPr>
        <w:t xml:space="preserve"> </w:t>
      </w:r>
    </w:p>
    <w:p w:rsidR="00905B26" w:rsidRPr="003E4B6C" w:rsidRDefault="00905B26" w:rsidP="009C1584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 w:rsidRPr="003E4B6C">
        <w:rPr>
          <w:rFonts w:ascii="Cambria" w:hAnsi="Cambria"/>
          <w:szCs w:val="24"/>
        </w:rPr>
        <w:t>Основные направления использования биологических объектов для разложения органических веществ: биостимуляция и биоаугментация</w:t>
      </w:r>
      <w:r w:rsidR="00D81578" w:rsidRPr="003E4B6C">
        <w:rPr>
          <w:rFonts w:ascii="Cambria" w:hAnsi="Cambria"/>
          <w:szCs w:val="24"/>
        </w:rPr>
        <w:t>.</w:t>
      </w:r>
    </w:p>
    <w:p w:rsidR="000528D2" w:rsidRDefault="00905B26" w:rsidP="00686B35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 w:rsidRPr="000528D2">
        <w:rPr>
          <w:rFonts w:ascii="Cambria" w:hAnsi="Cambria"/>
          <w:szCs w:val="24"/>
        </w:rPr>
        <w:t xml:space="preserve">Коммерческие биопрепараты, предназначенные для очистки окружающей среды </w:t>
      </w:r>
    </w:p>
    <w:p w:rsidR="000528D2" w:rsidRDefault="000528D2" w:rsidP="00686B35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Эко</w:t>
      </w:r>
      <w:r w:rsidR="00E87D34">
        <w:rPr>
          <w:rFonts w:ascii="Cambria" w:hAnsi="Cambria"/>
          <w:szCs w:val="24"/>
        </w:rPr>
        <w:t xml:space="preserve">логически чистые биопрепараты </w:t>
      </w:r>
      <w:r w:rsidR="000C73F8">
        <w:rPr>
          <w:rFonts w:ascii="Cambria" w:hAnsi="Cambria"/>
          <w:szCs w:val="24"/>
        </w:rPr>
        <w:t>в сельской хозяйстве и медицине.</w:t>
      </w:r>
    </w:p>
    <w:p w:rsidR="00330930" w:rsidRPr="000528D2" w:rsidRDefault="00330930" w:rsidP="00686B35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 w:rsidRPr="000528D2">
        <w:rPr>
          <w:rFonts w:ascii="Cambria" w:hAnsi="Cambria"/>
          <w:szCs w:val="24"/>
        </w:rPr>
        <w:t xml:space="preserve">Возобновляемая энергетика и энергоэффективность в </w:t>
      </w:r>
      <w:r w:rsidRPr="000528D2">
        <w:rPr>
          <w:rFonts w:ascii="Cambria" w:hAnsi="Cambria"/>
          <w:szCs w:val="24"/>
          <w:lang w:val="en-US"/>
        </w:rPr>
        <w:t>XXI</w:t>
      </w:r>
      <w:r w:rsidRPr="000528D2">
        <w:rPr>
          <w:rFonts w:ascii="Cambria" w:hAnsi="Cambria"/>
          <w:szCs w:val="24"/>
        </w:rPr>
        <w:t xml:space="preserve"> веке.</w:t>
      </w:r>
    </w:p>
    <w:p w:rsidR="00330930" w:rsidRDefault="00330930" w:rsidP="003E4B6C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Производство биотоплива из биомассы растений, фото- и гетеротрофных микроорганизмов.</w:t>
      </w:r>
    </w:p>
    <w:p w:rsidR="00330930" w:rsidRDefault="00085CD2" w:rsidP="003E4B6C">
      <w:pPr>
        <w:pStyle w:val="a6"/>
        <w:numPr>
          <w:ilvl w:val="0"/>
          <w:numId w:val="14"/>
        </w:numPr>
        <w:tabs>
          <w:tab w:val="left" w:pos="284"/>
          <w:tab w:val="left" w:pos="2610"/>
        </w:tabs>
        <w:ind w:left="0" w:firstLine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Проблемы </w:t>
      </w:r>
      <w:r w:rsidR="00B1283B">
        <w:rPr>
          <w:rFonts w:ascii="Cambria" w:hAnsi="Cambria"/>
          <w:szCs w:val="24"/>
        </w:rPr>
        <w:t>б</w:t>
      </w:r>
      <w:r w:rsidR="00330930">
        <w:rPr>
          <w:rFonts w:ascii="Cambria" w:hAnsi="Cambria"/>
          <w:szCs w:val="24"/>
        </w:rPr>
        <w:t>иогеотехнологи</w:t>
      </w:r>
      <w:r w:rsidR="00B1283B">
        <w:rPr>
          <w:rFonts w:ascii="Cambria" w:hAnsi="Cambria"/>
          <w:szCs w:val="24"/>
        </w:rPr>
        <w:t>и</w:t>
      </w:r>
      <w:r w:rsidR="00330930">
        <w:rPr>
          <w:rFonts w:ascii="Cambria" w:hAnsi="Cambria"/>
          <w:szCs w:val="24"/>
        </w:rPr>
        <w:t xml:space="preserve"> и нанотехнологи</w:t>
      </w:r>
      <w:r w:rsidR="00B1283B">
        <w:rPr>
          <w:rFonts w:ascii="Cambria" w:hAnsi="Cambria"/>
          <w:szCs w:val="24"/>
        </w:rPr>
        <w:t>и</w:t>
      </w:r>
      <w:r w:rsidR="00330930">
        <w:rPr>
          <w:rFonts w:ascii="Cambria" w:hAnsi="Cambria"/>
          <w:szCs w:val="24"/>
        </w:rPr>
        <w:t>.</w:t>
      </w:r>
    </w:p>
    <w:p w:rsidR="00C41415" w:rsidRPr="003E4B6C" w:rsidRDefault="00C41415" w:rsidP="00C41415">
      <w:pPr>
        <w:pStyle w:val="a6"/>
        <w:tabs>
          <w:tab w:val="left" w:pos="284"/>
          <w:tab w:val="left" w:pos="2610"/>
        </w:tabs>
        <w:rPr>
          <w:rFonts w:ascii="Cambria" w:hAnsi="Cambria"/>
          <w:szCs w:val="24"/>
        </w:rPr>
      </w:pPr>
    </w:p>
    <w:p w:rsidR="008A0DF8" w:rsidRPr="0014613E" w:rsidRDefault="008A0DF8" w:rsidP="00FE20F4">
      <w:pPr>
        <w:pStyle w:val="a6"/>
        <w:tabs>
          <w:tab w:val="left" w:pos="284"/>
          <w:tab w:val="left" w:pos="2610"/>
        </w:tabs>
        <w:rPr>
          <w:rFonts w:ascii="Cambria" w:hAnsi="Cambria"/>
          <w:szCs w:val="24"/>
          <w:highlight w:val="yellow"/>
        </w:rPr>
      </w:pPr>
    </w:p>
    <w:p w:rsidR="00516F21" w:rsidRPr="0014613E" w:rsidRDefault="00516F21" w:rsidP="00FA00BB">
      <w:pPr>
        <w:pStyle w:val="a6"/>
        <w:tabs>
          <w:tab w:val="left" w:pos="2610"/>
        </w:tabs>
        <w:ind w:left="-142"/>
        <w:rPr>
          <w:rFonts w:ascii="Cambria" w:hAnsi="Cambria"/>
          <w:sz w:val="28"/>
          <w:szCs w:val="28"/>
        </w:rPr>
      </w:pPr>
    </w:p>
    <w:p w:rsidR="00FA00BB" w:rsidRPr="0014613E" w:rsidRDefault="00FA00BB" w:rsidP="00FA00BB">
      <w:pPr>
        <w:spacing w:before="60" w:after="60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14613E">
        <w:rPr>
          <w:rFonts w:ascii="Cambria" w:hAnsi="Cambria" w:cs="Times New Roman"/>
          <w:b/>
          <w:sz w:val="24"/>
          <w:szCs w:val="24"/>
        </w:rPr>
        <w:t>Вниманию авторов!</w:t>
      </w:r>
    </w:p>
    <w:p w:rsidR="00FA00BB" w:rsidRPr="0014613E" w:rsidRDefault="00FA00BB" w:rsidP="00FA00BB">
      <w:pPr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FA00BB" w:rsidRPr="0014613E" w:rsidRDefault="00FA00BB" w:rsidP="00FA00BB">
      <w:pPr>
        <w:ind w:firstLine="567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14613E">
        <w:rPr>
          <w:rFonts w:ascii="Cambria" w:hAnsi="Cambria" w:cs="Times New Roman"/>
          <w:b/>
          <w:i/>
          <w:sz w:val="24"/>
          <w:szCs w:val="24"/>
        </w:rPr>
        <w:t xml:space="preserve">Оргкомитет будет проводить тщательный отбор статей для публикации. Текст представляемого материала должен быть тщательно выверен, не должен содержать орфографических, пунктуационных и стилистических ошибок.  Материалы, соответствующие указанным требованиям, </w:t>
      </w:r>
      <w:r w:rsidR="00BB36E0">
        <w:rPr>
          <w:rFonts w:ascii="Cambria" w:hAnsi="Cambria" w:cs="Times New Roman"/>
          <w:b/>
          <w:i/>
          <w:sz w:val="24"/>
          <w:szCs w:val="24"/>
        </w:rPr>
        <w:t>будут опубликованы</w:t>
      </w:r>
      <w:r w:rsidRPr="0014613E">
        <w:rPr>
          <w:rFonts w:ascii="Cambria" w:hAnsi="Cambria" w:cs="Times New Roman"/>
          <w:b/>
          <w:i/>
          <w:sz w:val="24"/>
          <w:szCs w:val="24"/>
        </w:rPr>
        <w:t xml:space="preserve">. </w:t>
      </w:r>
    </w:p>
    <w:p w:rsidR="00516F21" w:rsidRPr="0014613E" w:rsidRDefault="00516F21" w:rsidP="00FA00BB">
      <w:pPr>
        <w:pStyle w:val="a6"/>
        <w:tabs>
          <w:tab w:val="left" w:pos="2610"/>
        </w:tabs>
        <w:ind w:left="-142"/>
        <w:rPr>
          <w:rFonts w:ascii="Cambria" w:hAnsi="Cambria"/>
          <w:sz w:val="28"/>
          <w:szCs w:val="28"/>
        </w:rPr>
      </w:pPr>
    </w:p>
    <w:sectPr w:rsidR="00516F21" w:rsidRPr="0014613E" w:rsidSect="002A7729">
      <w:pgSz w:w="11906" w:h="16838"/>
      <w:pgMar w:top="1134" w:right="850" w:bottom="1134" w:left="1701" w:header="708" w:footer="708" w:gutter="0"/>
      <w:pgBorders w:offsetFrom="page">
        <w:top w:val="dotted" w:sz="4" w:space="24" w:color="0000FF"/>
        <w:left w:val="dotted" w:sz="4" w:space="24" w:color="0000FF"/>
        <w:bottom w:val="dotted" w:sz="4" w:space="24" w:color="0000FF"/>
        <w:right w:val="dotted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CC" w:rsidRDefault="00EB38CC" w:rsidP="0034528B">
      <w:pPr>
        <w:spacing w:after="0" w:line="240" w:lineRule="auto"/>
      </w:pPr>
      <w:r>
        <w:separator/>
      </w:r>
    </w:p>
  </w:endnote>
  <w:endnote w:type="continuationSeparator" w:id="0">
    <w:p w:rsidR="00EB38CC" w:rsidRDefault="00EB38CC" w:rsidP="0034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CC" w:rsidRDefault="00EB38CC" w:rsidP="0034528B">
      <w:pPr>
        <w:spacing w:after="0" w:line="240" w:lineRule="auto"/>
      </w:pPr>
      <w:r>
        <w:separator/>
      </w:r>
    </w:p>
  </w:footnote>
  <w:footnote w:type="continuationSeparator" w:id="0">
    <w:p w:rsidR="00EB38CC" w:rsidRDefault="00EB38CC" w:rsidP="0034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77" w:rsidRPr="00310E77" w:rsidRDefault="00310E77" w:rsidP="00310E77">
    <w:pPr>
      <w:spacing w:line="200" w:lineRule="atLeast"/>
      <w:jc w:val="center"/>
      <w:rPr>
        <w:rFonts w:ascii="Times New Roman" w:hAnsi="Times New Roman" w:cs="Times New Roman"/>
        <w:b/>
        <w:bCs/>
        <w:color w:val="A6A6A6" w:themeColor="background1" w:themeShade="A6"/>
        <w:sz w:val="24"/>
        <w:szCs w:val="24"/>
      </w:rPr>
    </w:pPr>
  </w:p>
  <w:p w:rsidR="00310E77" w:rsidRDefault="00310E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95BCB8"/>
    <w:multiLevelType w:val="hybridMultilevel"/>
    <w:tmpl w:val="50EAEC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E2B11"/>
    <w:multiLevelType w:val="hybridMultilevel"/>
    <w:tmpl w:val="27AC7E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9015D7"/>
    <w:multiLevelType w:val="hybridMultilevel"/>
    <w:tmpl w:val="2D2C7FFE"/>
    <w:lvl w:ilvl="0" w:tplc="480C70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22F"/>
    <w:multiLevelType w:val="hybridMultilevel"/>
    <w:tmpl w:val="6E029D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6008F"/>
    <w:multiLevelType w:val="hybridMultilevel"/>
    <w:tmpl w:val="267255EE"/>
    <w:lvl w:ilvl="0" w:tplc="66C40904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3CAB"/>
    <w:multiLevelType w:val="hybridMultilevel"/>
    <w:tmpl w:val="26A2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0B50"/>
    <w:multiLevelType w:val="hybridMultilevel"/>
    <w:tmpl w:val="6D62D1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0C6A"/>
    <w:multiLevelType w:val="hybridMultilevel"/>
    <w:tmpl w:val="0012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54DF"/>
    <w:multiLevelType w:val="hybridMultilevel"/>
    <w:tmpl w:val="39803354"/>
    <w:lvl w:ilvl="0" w:tplc="D9D44896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9" w15:restartNumberingAfterBreak="0">
    <w:nsid w:val="32D00A64"/>
    <w:multiLevelType w:val="multilevel"/>
    <w:tmpl w:val="9D3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E669B"/>
    <w:multiLevelType w:val="hybridMultilevel"/>
    <w:tmpl w:val="A6F1F7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BE6A6F"/>
    <w:multiLevelType w:val="hybridMultilevel"/>
    <w:tmpl w:val="39803354"/>
    <w:lvl w:ilvl="0" w:tplc="D9D44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1C1361"/>
    <w:multiLevelType w:val="multilevel"/>
    <w:tmpl w:val="49F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9021B"/>
    <w:multiLevelType w:val="hybridMultilevel"/>
    <w:tmpl w:val="CB8C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334F0"/>
    <w:multiLevelType w:val="hybridMultilevel"/>
    <w:tmpl w:val="F7C4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833"/>
    <w:multiLevelType w:val="hybridMultilevel"/>
    <w:tmpl w:val="AB2EA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B787F"/>
    <w:multiLevelType w:val="hybridMultilevel"/>
    <w:tmpl w:val="80AA6F32"/>
    <w:lvl w:ilvl="0" w:tplc="4186073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F0466"/>
    <w:multiLevelType w:val="hybridMultilevel"/>
    <w:tmpl w:val="04D6E72C"/>
    <w:lvl w:ilvl="0" w:tplc="9A40FFEE">
      <w:start w:val="1"/>
      <w:numFmt w:val="upperRoman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7322BB"/>
    <w:multiLevelType w:val="hybridMultilevel"/>
    <w:tmpl w:val="042EA62C"/>
    <w:lvl w:ilvl="0" w:tplc="29A890D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E5F0391"/>
    <w:multiLevelType w:val="hybridMultilevel"/>
    <w:tmpl w:val="BDD64CC2"/>
    <w:lvl w:ilvl="0" w:tplc="326A5FDA">
      <w:start w:val="1"/>
      <w:numFmt w:val="decimal"/>
      <w:suff w:val="space"/>
      <w:lvlText w:val="%1."/>
      <w:lvlJc w:val="left"/>
      <w:pPr>
        <w:ind w:left="22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D7A4F"/>
    <w:multiLevelType w:val="hybridMultilevel"/>
    <w:tmpl w:val="9F68F56C"/>
    <w:lvl w:ilvl="0" w:tplc="C2826D6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78907E3F"/>
    <w:multiLevelType w:val="hybridMultilevel"/>
    <w:tmpl w:val="F636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D113C"/>
    <w:multiLevelType w:val="hybridMultilevel"/>
    <w:tmpl w:val="E138B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D1ECF"/>
    <w:multiLevelType w:val="hybridMultilevel"/>
    <w:tmpl w:val="4D4A98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5"/>
  </w:num>
  <w:num w:numId="5">
    <w:abstractNumId w:val="18"/>
  </w:num>
  <w:num w:numId="6">
    <w:abstractNumId w:val="22"/>
  </w:num>
  <w:num w:numId="7">
    <w:abstractNumId w:val="21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8"/>
  </w:num>
  <w:num w:numId="15">
    <w:abstractNumId w:val="11"/>
  </w:num>
  <w:num w:numId="16">
    <w:abstractNumId w:val="14"/>
  </w:num>
  <w:num w:numId="17">
    <w:abstractNumId w:val="17"/>
  </w:num>
  <w:num w:numId="18">
    <w:abstractNumId w:val="19"/>
  </w:num>
  <w:num w:numId="19">
    <w:abstractNumId w:val="4"/>
  </w:num>
  <w:num w:numId="20">
    <w:abstractNumId w:val="16"/>
  </w:num>
  <w:num w:numId="21">
    <w:abstractNumId w:val="20"/>
  </w:num>
  <w:num w:numId="22">
    <w:abstractNumId w:val="9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>
      <o:colormru v:ext="edit" colors="#3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96"/>
    <w:rsid w:val="00002FD2"/>
    <w:rsid w:val="00017410"/>
    <w:rsid w:val="00021B8E"/>
    <w:rsid w:val="00025079"/>
    <w:rsid w:val="00043962"/>
    <w:rsid w:val="000528D2"/>
    <w:rsid w:val="000635F7"/>
    <w:rsid w:val="00085CD2"/>
    <w:rsid w:val="000921DF"/>
    <w:rsid w:val="00096F2D"/>
    <w:rsid w:val="000A1BF1"/>
    <w:rsid w:val="000A36E1"/>
    <w:rsid w:val="000C2563"/>
    <w:rsid w:val="000C4221"/>
    <w:rsid w:val="000C73F8"/>
    <w:rsid w:val="000C7FC4"/>
    <w:rsid w:val="000D381B"/>
    <w:rsid w:val="000D3AD4"/>
    <w:rsid w:val="000D46BF"/>
    <w:rsid w:val="000D5FA0"/>
    <w:rsid w:val="000D60CD"/>
    <w:rsid w:val="000D7C8E"/>
    <w:rsid w:val="000F7CB6"/>
    <w:rsid w:val="0011069A"/>
    <w:rsid w:val="00133B61"/>
    <w:rsid w:val="00145D3C"/>
    <w:rsid w:val="0014613E"/>
    <w:rsid w:val="00153334"/>
    <w:rsid w:val="00157EFA"/>
    <w:rsid w:val="001619F0"/>
    <w:rsid w:val="001715E3"/>
    <w:rsid w:val="00172D91"/>
    <w:rsid w:val="00175A70"/>
    <w:rsid w:val="0018522B"/>
    <w:rsid w:val="001A04BD"/>
    <w:rsid w:val="001C77EE"/>
    <w:rsid w:val="001D1550"/>
    <w:rsid w:val="001D21EB"/>
    <w:rsid w:val="001D66AB"/>
    <w:rsid w:val="001F0488"/>
    <w:rsid w:val="001F6009"/>
    <w:rsid w:val="00203386"/>
    <w:rsid w:val="00226CB8"/>
    <w:rsid w:val="00235B79"/>
    <w:rsid w:val="002566E7"/>
    <w:rsid w:val="00272ED4"/>
    <w:rsid w:val="00272F8F"/>
    <w:rsid w:val="00274066"/>
    <w:rsid w:val="002808ED"/>
    <w:rsid w:val="00282A15"/>
    <w:rsid w:val="002A080B"/>
    <w:rsid w:val="002A4FE6"/>
    <w:rsid w:val="002A6787"/>
    <w:rsid w:val="002A7729"/>
    <w:rsid w:val="002C4DD8"/>
    <w:rsid w:val="002E497E"/>
    <w:rsid w:val="002F3328"/>
    <w:rsid w:val="002F5DD5"/>
    <w:rsid w:val="00301F46"/>
    <w:rsid w:val="00305DC1"/>
    <w:rsid w:val="00310E77"/>
    <w:rsid w:val="00330930"/>
    <w:rsid w:val="00332290"/>
    <w:rsid w:val="003326B0"/>
    <w:rsid w:val="00337535"/>
    <w:rsid w:val="00343522"/>
    <w:rsid w:val="00344004"/>
    <w:rsid w:val="0034528B"/>
    <w:rsid w:val="00350A14"/>
    <w:rsid w:val="003524B8"/>
    <w:rsid w:val="00354E04"/>
    <w:rsid w:val="003566EC"/>
    <w:rsid w:val="003805B1"/>
    <w:rsid w:val="00381FE1"/>
    <w:rsid w:val="003830FF"/>
    <w:rsid w:val="00391353"/>
    <w:rsid w:val="00394F89"/>
    <w:rsid w:val="003B12B9"/>
    <w:rsid w:val="003C256C"/>
    <w:rsid w:val="003C4BC6"/>
    <w:rsid w:val="003C6286"/>
    <w:rsid w:val="003E4B6C"/>
    <w:rsid w:val="003E6166"/>
    <w:rsid w:val="003F23D3"/>
    <w:rsid w:val="00406F24"/>
    <w:rsid w:val="00417C64"/>
    <w:rsid w:val="004315CD"/>
    <w:rsid w:val="00432452"/>
    <w:rsid w:val="0045586B"/>
    <w:rsid w:val="00472A9F"/>
    <w:rsid w:val="004A38F5"/>
    <w:rsid w:val="004B270B"/>
    <w:rsid w:val="004B3199"/>
    <w:rsid w:val="004C50D1"/>
    <w:rsid w:val="004D72CD"/>
    <w:rsid w:val="004F7878"/>
    <w:rsid w:val="005102D3"/>
    <w:rsid w:val="00516F21"/>
    <w:rsid w:val="005324FF"/>
    <w:rsid w:val="00536029"/>
    <w:rsid w:val="00541584"/>
    <w:rsid w:val="00541B21"/>
    <w:rsid w:val="00543416"/>
    <w:rsid w:val="005510B6"/>
    <w:rsid w:val="00576568"/>
    <w:rsid w:val="005838A9"/>
    <w:rsid w:val="00584AB9"/>
    <w:rsid w:val="005856BE"/>
    <w:rsid w:val="00587BAD"/>
    <w:rsid w:val="005973E5"/>
    <w:rsid w:val="005A25ED"/>
    <w:rsid w:val="005A3B90"/>
    <w:rsid w:val="005A7EAB"/>
    <w:rsid w:val="005B656B"/>
    <w:rsid w:val="005C5E00"/>
    <w:rsid w:val="005C78E1"/>
    <w:rsid w:val="005D28E1"/>
    <w:rsid w:val="005D4326"/>
    <w:rsid w:val="00606617"/>
    <w:rsid w:val="0062432B"/>
    <w:rsid w:val="00664A29"/>
    <w:rsid w:val="006820AC"/>
    <w:rsid w:val="006A4879"/>
    <w:rsid w:val="006B5EE5"/>
    <w:rsid w:val="006D2AF5"/>
    <w:rsid w:val="006E794A"/>
    <w:rsid w:val="006F0327"/>
    <w:rsid w:val="00700D36"/>
    <w:rsid w:val="00707BFE"/>
    <w:rsid w:val="007138CB"/>
    <w:rsid w:val="0071626F"/>
    <w:rsid w:val="007177F4"/>
    <w:rsid w:val="007217F8"/>
    <w:rsid w:val="00722999"/>
    <w:rsid w:val="00722F75"/>
    <w:rsid w:val="007448CF"/>
    <w:rsid w:val="00773805"/>
    <w:rsid w:val="00782B4A"/>
    <w:rsid w:val="00784F2E"/>
    <w:rsid w:val="007A62FC"/>
    <w:rsid w:val="007B0A3B"/>
    <w:rsid w:val="007B6110"/>
    <w:rsid w:val="007B64F7"/>
    <w:rsid w:val="007F33BA"/>
    <w:rsid w:val="0080455F"/>
    <w:rsid w:val="00806602"/>
    <w:rsid w:val="00811209"/>
    <w:rsid w:val="00814D53"/>
    <w:rsid w:val="00841B75"/>
    <w:rsid w:val="008466A9"/>
    <w:rsid w:val="0084763A"/>
    <w:rsid w:val="008543AC"/>
    <w:rsid w:val="008547C8"/>
    <w:rsid w:val="008715EE"/>
    <w:rsid w:val="008729F6"/>
    <w:rsid w:val="008967B4"/>
    <w:rsid w:val="008A0DF8"/>
    <w:rsid w:val="008C0595"/>
    <w:rsid w:val="008C2893"/>
    <w:rsid w:val="008D17B4"/>
    <w:rsid w:val="008E5ACC"/>
    <w:rsid w:val="00905B26"/>
    <w:rsid w:val="00913B62"/>
    <w:rsid w:val="00931DCB"/>
    <w:rsid w:val="009320E4"/>
    <w:rsid w:val="009625DF"/>
    <w:rsid w:val="00964BFB"/>
    <w:rsid w:val="00971E68"/>
    <w:rsid w:val="00982298"/>
    <w:rsid w:val="009900BC"/>
    <w:rsid w:val="00993192"/>
    <w:rsid w:val="00994390"/>
    <w:rsid w:val="009A6B11"/>
    <w:rsid w:val="009B2FAD"/>
    <w:rsid w:val="009B710E"/>
    <w:rsid w:val="009C1584"/>
    <w:rsid w:val="009C3D7A"/>
    <w:rsid w:val="009D2967"/>
    <w:rsid w:val="009F0409"/>
    <w:rsid w:val="009F2126"/>
    <w:rsid w:val="009F2FA8"/>
    <w:rsid w:val="009F35E9"/>
    <w:rsid w:val="00A07632"/>
    <w:rsid w:val="00A14F6D"/>
    <w:rsid w:val="00A20C8D"/>
    <w:rsid w:val="00A30BED"/>
    <w:rsid w:val="00A33895"/>
    <w:rsid w:val="00A40D23"/>
    <w:rsid w:val="00A44D9A"/>
    <w:rsid w:val="00A63013"/>
    <w:rsid w:val="00A77AD1"/>
    <w:rsid w:val="00A80338"/>
    <w:rsid w:val="00A8126F"/>
    <w:rsid w:val="00A83E7F"/>
    <w:rsid w:val="00A9471A"/>
    <w:rsid w:val="00A968F3"/>
    <w:rsid w:val="00AA0222"/>
    <w:rsid w:val="00AD122A"/>
    <w:rsid w:val="00AD18C7"/>
    <w:rsid w:val="00AD5A33"/>
    <w:rsid w:val="00B11546"/>
    <w:rsid w:val="00B1283B"/>
    <w:rsid w:val="00B26085"/>
    <w:rsid w:val="00B31D38"/>
    <w:rsid w:val="00B36B02"/>
    <w:rsid w:val="00B4715D"/>
    <w:rsid w:val="00B56E63"/>
    <w:rsid w:val="00B57AA9"/>
    <w:rsid w:val="00B60948"/>
    <w:rsid w:val="00B663FF"/>
    <w:rsid w:val="00B70CE6"/>
    <w:rsid w:val="00B73286"/>
    <w:rsid w:val="00B73D46"/>
    <w:rsid w:val="00B7753A"/>
    <w:rsid w:val="00BA38C7"/>
    <w:rsid w:val="00BA7755"/>
    <w:rsid w:val="00BB0365"/>
    <w:rsid w:val="00BB36E0"/>
    <w:rsid w:val="00BB7563"/>
    <w:rsid w:val="00BC02D3"/>
    <w:rsid w:val="00BD7262"/>
    <w:rsid w:val="00BD7D27"/>
    <w:rsid w:val="00BE0B0B"/>
    <w:rsid w:val="00BF0D3A"/>
    <w:rsid w:val="00C02257"/>
    <w:rsid w:val="00C11165"/>
    <w:rsid w:val="00C12AEE"/>
    <w:rsid w:val="00C12E3E"/>
    <w:rsid w:val="00C26021"/>
    <w:rsid w:val="00C41415"/>
    <w:rsid w:val="00C54617"/>
    <w:rsid w:val="00C5468F"/>
    <w:rsid w:val="00C54C56"/>
    <w:rsid w:val="00C55AA7"/>
    <w:rsid w:val="00C62666"/>
    <w:rsid w:val="00C74DD6"/>
    <w:rsid w:val="00C844A4"/>
    <w:rsid w:val="00CA491F"/>
    <w:rsid w:val="00CD19F1"/>
    <w:rsid w:val="00CD7EA7"/>
    <w:rsid w:val="00CE174E"/>
    <w:rsid w:val="00D051B3"/>
    <w:rsid w:val="00D41F6D"/>
    <w:rsid w:val="00D55D8A"/>
    <w:rsid w:val="00D81578"/>
    <w:rsid w:val="00D83A98"/>
    <w:rsid w:val="00D8423B"/>
    <w:rsid w:val="00D87068"/>
    <w:rsid w:val="00DA74C5"/>
    <w:rsid w:val="00DC1AD6"/>
    <w:rsid w:val="00DC1AD7"/>
    <w:rsid w:val="00DF42D8"/>
    <w:rsid w:val="00E0366B"/>
    <w:rsid w:val="00E03ACD"/>
    <w:rsid w:val="00E12525"/>
    <w:rsid w:val="00E139FB"/>
    <w:rsid w:val="00E24F4A"/>
    <w:rsid w:val="00E26A43"/>
    <w:rsid w:val="00E321DD"/>
    <w:rsid w:val="00E456BA"/>
    <w:rsid w:val="00E52E21"/>
    <w:rsid w:val="00E73D1B"/>
    <w:rsid w:val="00E74D20"/>
    <w:rsid w:val="00E80013"/>
    <w:rsid w:val="00E87D34"/>
    <w:rsid w:val="00E93DDB"/>
    <w:rsid w:val="00EB38CC"/>
    <w:rsid w:val="00EC58FA"/>
    <w:rsid w:val="00ED2DF4"/>
    <w:rsid w:val="00EE3FB8"/>
    <w:rsid w:val="00F26D57"/>
    <w:rsid w:val="00F328BF"/>
    <w:rsid w:val="00F42E4C"/>
    <w:rsid w:val="00F77CB1"/>
    <w:rsid w:val="00FA00BB"/>
    <w:rsid w:val="00FA77F0"/>
    <w:rsid w:val="00FB75DD"/>
    <w:rsid w:val="00FC2AF4"/>
    <w:rsid w:val="00FD2D2E"/>
    <w:rsid w:val="00FD4090"/>
    <w:rsid w:val="00FE0796"/>
    <w:rsid w:val="00FE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>
      <o:colormru v:ext="edit" colors="#3cf"/>
    </o:shapedefaults>
    <o:shapelayout v:ext="edit">
      <o:idmap v:ext="edit" data="1"/>
    </o:shapelayout>
  </w:shapeDefaults>
  <w:decimalSymbol w:val=","/>
  <w:listSeparator w:val=";"/>
  <w15:docId w15:val="{5803506E-276D-4330-A401-601E3C0C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1A"/>
  </w:style>
  <w:style w:type="paragraph" w:styleId="1">
    <w:name w:val="heading 1"/>
    <w:basedOn w:val="a"/>
    <w:next w:val="a"/>
    <w:link w:val="10"/>
    <w:uiPriority w:val="9"/>
    <w:qFormat/>
    <w:rsid w:val="008C289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80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DD"/>
    <w:pPr>
      <w:ind w:left="720"/>
      <w:contextualSpacing/>
    </w:pPr>
  </w:style>
  <w:style w:type="character" w:customStyle="1" w:styleId="apple-converted-space">
    <w:name w:val="apple-converted-space"/>
    <w:basedOn w:val="a0"/>
    <w:rsid w:val="000D5FA0"/>
  </w:style>
  <w:style w:type="character" w:styleId="a4">
    <w:name w:val="Hyperlink"/>
    <w:rsid w:val="000D5FA0"/>
    <w:rPr>
      <w:color w:val="000080"/>
      <w:u w:val="single"/>
    </w:rPr>
  </w:style>
  <w:style w:type="character" w:styleId="a5">
    <w:name w:val="Strong"/>
    <w:uiPriority w:val="22"/>
    <w:qFormat/>
    <w:rsid w:val="000D5FA0"/>
    <w:rPr>
      <w:b/>
      <w:bCs/>
    </w:rPr>
  </w:style>
  <w:style w:type="paragraph" w:styleId="a6">
    <w:name w:val="Body Text"/>
    <w:basedOn w:val="a"/>
    <w:link w:val="a7"/>
    <w:rsid w:val="000D5F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0D5F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8">
    <w:name w:val="Содержимое таблицы"/>
    <w:basedOn w:val="a"/>
    <w:rsid w:val="000D5FA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12">
    <w:name w:val="Pa12"/>
    <w:basedOn w:val="a"/>
    <w:rsid w:val="000D5FA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Pa5">
    <w:name w:val="Pa5"/>
    <w:basedOn w:val="a"/>
    <w:rsid w:val="000D5FA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Pa11">
    <w:name w:val="Pa11"/>
    <w:basedOn w:val="a"/>
    <w:rsid w:val="000D5FA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9">
    <w:name w:val="header"/>
    <w:basedOn w:val="a"/>
    <w:link w:val="aa"/>
    <w:unhideWhenUsed/>
    <w:rsid w:val="0034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4528B"/>
  </w:style>
  <w:style w:type="paragraph" w:styleId="ab">
    <w:name w:val="footer"/>
    <w:basedOn w:val="a"/>
    <w:link w:val="ac"/>
    <w:unhideWhenUsed/>
    <w:rsid w:val="0034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34528B"/>
  </w:style>
  <w:style w:type="paragraph" w:styleId="ad">
    <w:name w:val="Normal (Web)"/>
    <w:basedOn w:val="a"/>
    <w:uiPriority w:val="99"/>
    <w:semiHidden/>
    <w:unhideWhenUsed/>
    <w:rsid w:val="009F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61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C54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C28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1">
    <w:name w:val="Emphasis"/>
    <w:basedOn w:val="a0"/>
    <w:uiPriority w:val="20"/>
    <w:qFormat/>
    <w:rsid w:val="005D28E1"/>
    <w:rPr>
      <w:i/>
      <w:iCs/>
    </w:rPr>
  </w:style>
  <w:style w:type="character" w:customStyle="1" w:styleId="longtext">
    <w:name w:val="long_text"/>
    <w:basedOn w:val="a0"/>
    <w:rsid w:val="00EC58FA"/>
  </w:style>
  <w:style w:type="character" w:customStyle="1" w:styleId="40">
    <w:name w:val="Заголовок 4 Знак"/>
    <w:basedOn w:val="a0"/>
    <w:link w:val="4"/>
    <w:uiPriority w:val="9"/>
    <w:rsid w:val="00E800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iotechnology.conference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11D7-0B91-4AD7-B01D-E934113D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Жұбанова Ажар</dc:creator>
  <cp:lastModifiedBy>Sony</cp:lastModifiedBy>
  <cp:revision>2</cp:revision>
  <cp:lastPrinted>2016-02-16T03:51:00Z</cp:lastPrinted>
  <dcterms:created xsi:type="dcterms:W3CDTF">2021-01-08T18:29:00Z</dcterms:created>
  <dcterms:modified xsi:type="dcterms:W3CDTF">2021-01-08T18:29:00Z</dcterms:modified>
</cp:coreProperties>
</file>